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B2" w:rsidRPr="00CD7BB2" w:rsidRDefault="00CD7BB2" w:rsidP="00586265">
      <w:pPr>
        <w:jc w:val="center"/>
        <w:rPr>
          <w:b/>
        </w:rPr>
      </w:pPr>
      <w:r w:rsidRPr="00CD7BB2">
        <w:rPr>
          <w:b/>
        </w:rPr>
        <w:t>Klauzula informacyjna</w:t>
      </w:r>
    </w:p>
    <w:p w:rsidR="00A941E6" w:rsidRDefault="00A941E6" w:rsidP="00501CDF">
      <w:pPr>
        <w:jc w:val="both"/>
      </w:pPr>
      <w:r>
        <w:t>D</w:t>
      </w:r>
      <w:r w:rsidR="00CD7BB2">
        <w:t>ane osobowe będą przetwarzane</w:t>
      </w:r>
      <w:r w:rsidR="00CD7BB2" w:rsidRPr="00CD7BB2">
        <w:t xml:space="preserve"> </w:t>
      </w:r>
      <w:r w:rsidR="00CD7BB2">
        <w:t>w cel</w:t>
      </w:r>
      <w:r w:rsidR="00501CDF">
        <w:t xml:space="preserve">u </w:t>
      </w:r>
      <w:r w:rsidR="00AB7AD1">
        <w:t>u</w:t>
      </w:r>
      <w:r>
        <w:t xml:space="preserve">działu w wydarzeniu: </w:t>
      </w:r>
      <w:r w:rsidRPr="00A941E6">
        <w:t xml:space="preserve">Spacer edukacyjny dla uczniów „Szlakiem »Kotwicy«” </w:t>
      </w:r>
      <w:r w:rsidR="00435768">
        <w:t xml:space="preserve">organizowanym </w:t>
      </w:r>
      <w:r w:rsidR="00435768" w:rsidRPr="00435768">
        <w:t>przez Instytut Pamięci Narodowej – Komisję Ścigania Zbrodni przeciwko Narodowi Polskiemu</w:t>
      </w:r>
      <w:r w:rsidR="00501CDF">
        <w:t xml:space="preserve"> i kontaktowym z</w:t>
      </w:r>
      <w:r w:rsidRPr="00A941E6">
        <w:t xml:space="preserve"> </w:t>
      </w:r>
      <w:r w:rsidR="00501CDF">
        <w:t>związanym z wydarzeniem</w:t>
      </w:r>
      <w:r w:rsidR="00586265">
        <w:t>.</w:t>
      </w:r>
    </w:p>
    <w:p w:rsidR="00CD7BB2" w:rsidRDefault="00CD7BB2" w:rsidP="00586265">
      <w:pPr>
        <w:jc w:val="both"/>
      </w:pPr>
      <w:r>
        <w:t xml:space="preserve">Podstawą prawną przetwarzania danych jest </w:t>
      </w:r>
      <w:r w:rsidR="00A941E6">
        <w:t xml:space="preserve">art. 6 ust. 1 lit. a (wyrażona </w:t>
      </w:r>
      <w:r>
        <w:t>zgod</w:t>
      </w:r>
      <w:r w:rsidR="00A941E6">
        <w:t>a</w:t>
      </w:r>
      <w:r w:rsidR="00501CDF">
        <w:t xml:space="preserve"> – poprzez przesłanie zgłoszenia</w:t>
      </w:r>
      <w:r>
        <w:t>),</w:t>
      </w:r>
      <w:r w:rsidR="00A941E6" w:rsidRPr="00A941E6">
        <w:t xml:space="preserve"> </w:t>
      </w:r>
      <w:r w:rsidR="00A941E6">
        <w:t>art. </w:t>
      </w:r>
      <w:r w:rsidR="00A941E6" w:rsidRPr="00A941E6">
        <w:t>6 ust. 1 lit.</w:t>
      </w:r>
      <w:r>
        <w:t xml:space="preserve"> e (przetwarzanie jest </w:t>
      </w:r>
      <w:bookmarkStart w:id="0" w:name="_GoBack"/>
      <w:bookmarkEnd w:id="0"/>
      <w:r>
        <w:t>niezbędne do  wykonania zadania realizowanego w interesie publicznym lub w ramach sprawowania władzy publicznej powierzonej administratorowi</w:t>
      </w:r>
      <w:r w:rsidR="00A941E6" w:rsidRPr="00A941E6">
        <w:t>- art. 53 pkt. 4 i 5 ustawy o Instytucie Pamięci Narodowej – Komisji Ścigania Zbrodni przeciwko Narodowi Polskiemu</w:t>
      </w:r>
      <w:r>
        <w:t>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- dalej RODO.</w:t>
      </w:r>
    </w:p>
    <w:p w:rsidR="00CD7BB2" w:rsidRDefault="00A941E6" w:rsidP="00586265">
      <w:pPr>
        <w:jc w:val="both"/>
      </w:pPr>
      <w:r>
        <w:t xml:space="preserve">Administratorem </w:t>
      </w:r>
      <w:r w:rsidR="00CD7BB2">
        <w:t xml:space="preserve">danych osobowych jest Prezes Instytutu Pamięci Narodowej </w:t>
      </w:r>
      <w:r w:rsidR="00CD7BB2">
        <w:rPr>
          <w:rFonts w:ascii="Cambria Math" w:hAnsi="Cambria Math" w:cs="Cambria Math"/>
        </w:rPr>
        <w:t>‑</w:t>
      </w:r>
      <w:r w:rsidR="00CD7BB2">
        <w:t xml:space="preserve"> Komisji </w:t>
      </w:r>
      <w:r w:rsidR="00CD7BB2">
        <w:rPr>
          <w:rFonts w:ascii="Calibri" w:hAnsi="Calibri" w:cs="Calibri"/>
        </w:rPr>
        <w:t>Ś</w:t>
      </w:r>
      <w:r w:rsidR="00CD7BB2">
        <w:t>cigania Zbrodni przeciwko Narodowi Polskiemu, z siedzib</w:t>
      </w:r>
      <w:r w:rsidR="00CD7BB2">
        <w:rPr>
          <w:rFonts w:ascii="Calibri" w:hAnsi="Calibri" w:cs="Calibri"/>
        </w:rPr>
        <w:t>ą</w:t>
      </w:r>
      <w:r w:rsidR="00CD7BB2">
        <w:t xml:space="preserve">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CD7BB2" w:rsidRDefault="00CD7BB2" w:rsidP="00586265">
      <w:pPr>
        <w:jc w:val="both"/>
      </w:pPr>
      <w:r>
        <w:t>Dane kontaktowe inspektora ochrony danych w IPN-</w:t>
      </w:r>
      <w:proofErr w:type="spellStart"/>
      <w:r>
        <w:t>KŚZpNP</w:t>
      </w:r>
      <w:proofErr w:type="spellEnd"/>
      <w:r>
        <w:t>:</w:t>
      </w:r>
    </w:p>
    <w:p w:rsidR="00CD7BB2" w:rsidRDefault="00CD7BB2" w:rsidP="00586265">
      <w:pPr>
        <w:jc w:val="both"/>
      </w:pPr>
      <w:r>
        <w:t>inspektorochronydanych@ipn.gov.pl, adres do korespondencji: ul. Janusza Kurtyki 1, 02-676 Warszawa, z dopiskiem: Inspektor Ochrony Danych.</w:t>
      </w:r>
    </w:p>
    <w:p w:rsidR="00A941E6" w:rsidRDefault="00A941E6" w:rsidP="00586265">
      <w:pPr>
        <w:jc w:val="both"/>
      </w:pPr>
      <w:r w:rsidRPr="00A941E6">
        <w:t>Odbiorcami danych osobowych mogą być podmioty upoważnione przez Administratora danych oraz podmioty, które mają prawo do wglądu na mocy odrębnych przepisów prawa.</w:t>
      </w:r>
    </w:p>
    <w:p w:rsidR="00A941E6" w:rsidRDefault="00A941E6" w:rsidP="00586265">
      <w:pPr>
        <w:jc w:val="both"/>
      </w:pPr>
      <w:r w:rsidRPr="00A941E6">
        <w:t>Dane osobowe będą przetwarzane do czasu zakończenia organizowanego wydarzenia 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:rsidR="00A941E6" w:rsidRDefault="00A941E6" w:rsidP="00586265">
      <w:pPr>
        <w:jc w:val="both"/>
      </w:pPr>
      <w:r>
        <w:t>Osobom, których dane osobowe są przetwarzane przysługuje prawo do wycofania zgody na przetwarzanie ich danych osobowych, ale cofnięcie zgody nie wpływa na zgodność z prawem przetwarzania, którego dokonano na podstawie tej zgody przed jej wycofaniem.</w:t>
      </w:r>
    </w:p>
    <w:p w:rsidR="00A941E6" w:rsidRDefault="00A941E6" w:rsidP="00586265">
      <w:pPr>
        <w:jc w:val="both"/>
      </w:pPr>
      <w:r>
        <w:t>Osobom, których dane są przetwarzane przysługuje prawo dostępu do treści swoich danych osobowych, prawo ich sprostowania oraz w zakresie wynikającym z przepisów – do usunięcia, jak również prawo do ograniczenia przetwarzania.</w:t>
      </w:r>
    </w:p>
    <w:p w:rsidR="00293899" w:rsidRDefault="00A941E6" w:rsidP="00586265">
      <w:pPr>
        <w:jc w:val="both"/>
      </w:pPr>
      <w:r>
        <w:t>Osobom, których dane osobowe są przetwarzane przysługuje prawo wniesienia skargi do Prezesa Urzędu Ochrony Danych Osobowych, jeśli ich zdaniem, przetwarzanie ich danych osobowych narusza przepisy prawa.</w:t>
      </w:r>
    </w:p>
    <w:sectPr w:rsidR="0029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A0FE2"/>
    <w:multiLevelType w:val="hybridMultilevel"/>
    <w:tmpl w:val="FD649DEA"/>
    <w:lvl w:ilvl="0" w:tplc="041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99"/>
    <w:rsid w:val="00293899"/>
    <w:rsid w:val="00435768"/>
    <w:rsid w:val="00501CDF"/>
    <w:rsid w:val="00586265"/>
    <w:rsid w:val="0060010E"/>
    <w:rsid w:val="007B564C"/>
    <w:rsid w:val="00A46B99"/>
    <w:rsid w:val="00A72828"/>
    <w:rsid w:val="00A941E6"/>
    <w:rsid w:val="00AB7AD1"/>
    <w:rsid w:val="00CD7BB2"/>
    <w:rsid w:val="00EC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70567-05A3-4CDE-B371-EB7EF982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Mystkowski</dc:creator>
  <cp:keywords/>
  <dc:description/>
  <cp:lastModifiedBy>Kamil Mystkowski</cp:lastModifiedBy>
  <cp:revision>3</cp:revision>
  <dcterms:created xsi:type="dcterms:W3CDTF">2022-03-17T09:24:00Z</dcterms:created>
  <dcterms:modified xsi:type="dcterms:W3CDTF">2022-03-17T09:37:00Z</dcterms:modified>
</cp:coreProperties>
</file>