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00CCC" w14:textId="77777777" w:rsidR="008713BA" w:rsidRPr="008713BA" w:rsidRDefault="008713BA" w:rsidP="0066440F">
      <w:pPr>
        <w:spacing w:after="0" w:line="360" w:lineRule="auto"/>
        <w:jc w:val="left"/>
        <w:rPr>
          <w:b/>
          <w:bCs/>
          <w:sz w:val="30"/>
          <w:szCs w:val="30"/>
        </w:rPr>
      </w:pPr>
      <w:r w:rsidRPr="008713BA">
        <w:rPr>
          <w:b/>
          <w:bCs/>
          <w:sz w:val="30"/>
          <w:szCs w:val="30"/>
        </w:rPr>
        <w:t>II edycja Ogólnopolskiego Konkursu „Polskie Serce Pękło. Katyń 1940”</w:t>
      </w:r>
    </w:p>
    <w:p w14:paraId="2567B9B7" w14:textId="77777777" w:rsidR="008713BA" w:rsidRPr="00291C26" w:rsidRDefault="008713BA" w:rsidP="0066440F">
      <w:pPr>
        <w:spacing w:after="0" w:line="360" w:lineRule="auto"/>
        <w:rPr>
          <w:sz w:val="24"/>
          <w:szCs w:val="24"/>
        </w:rPr>
      </w:pPr>
    </w:p>
    <w:p w14:paraId="174C5F86" w14:textId="77777777" w:rsidR="008713BA" w:rsidRPr="008713BA" w:rsidRDefault="008713BA" w:rsidP="0066440F">
      <w:pPr>
        <w:pStyle w:val="Akapitzlist"/>
        <w:numPr>
          <w:ilvl w:val="0"/>
          <w:numId w:val="6"/>
        </w:numPr>
        <w:spacing w:line="360" w:lineRule="auto"/>
        <w:ind w:left="709"/>
        <w:jc w:val="both"/>
        <w:rPr>
          <w:sz w:val="28"/>
          <w:szCs w:val="28"/>
        </w:rPr>
      </w:pPr>
      <w:r w:rsidRPr="008713BA">
        <w:rPr>
          <w:sz w:val="28"/>
          <w:szCs w:val="28"/>
        </w:rPr>
        <w:t>II edycja ogólnopolskiego Konkursu „Polskie Serce Pękło. Katyń 1940” rozpoczęła się 25 stycznia 2021 roku.</w:t>
      </w:r>
    </w:p>
    <w:p w14:paraId="5AB628A0" w14:textId="77777777" w:rsidR="008713BA" w:rsidRPr="008713BA" w:rsidRDefault="008713BA" w:rsidP="0066440F">
      <w:pPr>
        <w:pStyle w:val="Akapitzlist"/>
        <w:numPr>
          <w:ilvl w:val="0"/>
          <w:numId w:val="6"/>
        </w:numPr>
        <w:spacing w:line="360" w:lineRule="auto"/>
        <w:ind w:left="709"/>
        <w:jc w:val="both"/>
        <w:rPr>
          <w:sz w:val="28"/>
          <w:szCs w:val="28"/>
        </w:rPr>
      </w:pPr>
      <w:r w:rsidRPr="008713BA">
        <w:rPr>
          <w:bCs/>
          <w:sz w:val="28"/>
          <w:szCs w:val="28"/>
        </w:rPr>
        <w:t>Na konkurs wpłynęło blisko 4 tysiące prac</w:t>
      </w:r>
      <w:r w:rsidRPr="008713BA">
        <w:rPr>
          <w:rFonts w:ascii="Arial" w:hAnsi="Arial" w:cs="Arial"/>
          <w:sz w:val="28"/>
          <w:szCs w:val="28"/>
        </w:rPr>
        <w:t xml:space="preserve"> </w:t>
      </w:r>
      <w:r w:rsidRPr="008713BA">
        <w:rPr>
          <w:bCs/>
          <w:sz w:val="28"/>
          <w:szCs w:val="28"/>
        </w:rPr>
        <w:t>z czego ok. 3 700 spełniło wymogi formalne, czyli pięciokrotnie więcej niż w pierwszej edycji.</w:t>
      </w:r>
    </w:p>
    <w:p w14:paraId="1FD92218" w14:textId="0A8CE83D" w:rsidR="008713BA" w:rsidRPr="008713BA" w:rsidRDefault="008713BA" w:rsidP="0066440F">
      <w:pPr>
        <w:pStyle w:val="Akapitzlist"/>
        <w:numPr>
          <w:ilvl w:val="0"/>
          <w:numId w:val="6"/>
        </w:numPr>
        <w:spacing w:line="360" w:lineRule="auto"/>
        <w:ind w:left="709"/>
        <w:jc w:val="both"/>
        <w:rPr>
          <w:sz w:val="28"/>
          <w:szCs w:val="28"/>
        </w:rPr>
      </w:pPr>
      <w:r w:rsidRPr="008713BA">
        <w:rPr>
          <w:sz w:val="28"/>
          <w:szCs w:val="28"/>
        </w:rPr>
        <w:t>13 kwietnia 2021 r. Marszałek Sejmu Elżbieta Witek, razem z członkami Komitetu Honorowego, podczas Gali ogłosiła wyniki konkursu „Polskie Serce Pękło. Katyń 1940”.</w:t>
      </w:r>
    </w:p>
    <w:p w14:paraId="64BD09DB" w14:textId="77777777" w:rsidR="008713BA" w:rsidRDefault="008713BA" w:rsidP="0066440F">
      <w:pPr>
        <w:spacing w:after="0" w:line="360" w:lineRule="auto"/>
        <w:jc w:val="center"/>
        <w:rPr>
          <w:b/>
          <w:bCs/>
          <w:sz w:val="28"/>
          <w:szCs w:val="28"/>
        </w:rPr>
      </w:pPr>
    </w:p>
    <w:p w14:paraId="5EDB1014" w14:textId="56033264" w:rsidR="00854B33" w:rsidRPr="008713BA" w:rsidRDefault="00435ED3" w:rsidP="0066440F">
      <w:pPr>
        <w:spacing w:after="0" w:line="360" w:lineRule="auto"/>
        <w:jc w:val="left"/>
        <w:rPr>
          <w:b/>
          <w:bCs/>
          <w:sz w:val="30"/>
          <w:szCs w:val="30"/>
        </w:rPr>
      </w:pPr>
      <w:r w:rsidRPr="008713BA">
        <w:rPr>
          <w:b/>
          <w:bCs/>
          <w:sz w:val="30"/>
          <w:szCs w:val="30"/>
        </w:rPr>
        <w:t>III edycja Ogólnopolskiego Konkursu „Polskie Serce Pękło. Katyń 1940”</w:t>
      </w:r>
    </w:p>
    <w:p w14:paraId="7ECD5DBB" w14:textId="77777777" w:rsidR="008713BA" w:rsidRPr="0031094D" w:rsidRDefault="008713BA" w:rsidP="0066440F">
      <w:pPr>
        <w:spacing w:after="0" w:line="360" w:lineRule="auto"/>
        <w:jc w:val="center"/>
        <w:rPr>
          <w:sz w:val="28"/>
          <w:szCs w:val="28"/>
        </w:rPr>
      </w:pPr>
    </w:p>
    <w:p w14:paraId="41101D21" w14:textId="289E6024" w:rsidR="00435ED3" w:rsidRPr="0066440F" w:rsidRDefault="00435ED3" w:rsidP="0066440F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66440F">
        <w:rPr>
          <w:b/>
          <w:bCs/>
          <w:sz w:val="28"/>
          <w:szCs w:val="28"/>
        </w:rPr>
        <w:t>Podstawowe założenia:</w:t>
      </w:r>
    </w:p>
    <w:p w14:paraId="223A4E3C" w14:textId="55163D67" w:rsidR="00435ED3" w:rsidRPr="0066440F" w:rsidRDefault="00435ED3" w:rsidP="0066440F">
      <w:pPr>
        <w:pStyle w:val="Akapitzlist"/>
        <w:widowControl w:val="0"/>
        <w:numPr>
          <w:ilvl w:val="0"/>
          <w:numId w:val="1"/>
        </w:numPr>
        <w:tabs>
          <w:tab w:val="left" w:pos="959"/>
        </w:tabs>
        <w:suppressAutoHyphens/>
        <w:spacing w:line="360" w:lineRule="auto"/>
        <w:ind w:right="114"/>
        <w:contextualSpacing w:val="0"/>
        <w:jc w:val="both"/>
        <w:rPr>
          <w:i/>
          <w:iCs/>
          <w:sz w:val="28"/>
          <w:szCs w:val="28"/>
        </w:rPr>
      </w:pPr>
      <w:r w:rsidRPr="0066440F">
        <w:rPr>
          <w:sz w:val="28"/>
          <w:szCs w:val="28"/>
        </w:rPr>
        <w:t>Konkurs skierowany jest do młodzieży uczącej się w szkołach ponadpodstawowych położonych na terenie Rzeczpospolitej</w:t>
      </w:r>
      <w:r w:rsidRPr="0066440F">
        <w:rPr>
          <w:spacing w:val="-3"/>
          <w:sz w:val="28"/>
          <w:szCs w:val="28"/>
        </w:rPr>
        <w:t xml:space="preserve"> </w:t>
      </w:r>
      <w:r w:rsidRPr="0066440F">
        <w:rPr>
          <w:sz w:val="28"/>
          <w:szCs w:val="28"/>
        </w:rPr>
        <w:t>Polskiej oraz studentów studiów stacjonarnych i niestacjonarnych uczelni wyższych położonych na terenie Rzeczypospolitej Polskiej</w:t>
      </w:r>
      <w:r w:rsidR="00CC7052" w:rsidRPr="0066440F">
        <w:rPr>
          <w:sz w:val="28"/>
          <w:szCs w:val="28"/>
        </w:rPr>
        <w:t>.</w:t>
      </w:r>
    </w:p>
    <w:p w14:paraId="31D82612" w14:textId="513E6E23" w:rsidR="00435ED3" w:rsidRPr="0066440F" w:rsidRDefault="00435ED3" w:rsidP="0066440F">
      <w:pPr>
        <w:pStyle w:val="Akapitzlist"/>
        <w:widowControl w:val="0"/>
        <w:numPr>
          <w:ilvl w:val="0"/>
          <w:numId w:val="1"/>
        </w:numPr>
        <w:tabs>
          <w:tab w:val="left" w:pos="949"/>
        </w:tabs>
        <w:suppressAutoHyphens/>
        <w:spacing w:line="360" w:lineRule="auto"/>
        <w:ind w:left="714" w:right="114" w:hanging="357"/>
        <w:contextualSpacing w:val="0"/>
        <w:jc w:val="both"/>
        <w:rPr>
          <w:sz w:val="28"/>
          <w:szCs w:val="28"/>
        </w:rPr>
      </w:pPr>
      <w:r w:rsidRPr="0066440F">
        <w:rPr>
          <w:sz w:val="28"/>
          <w:szCs w:val="28"/>
        </w:rPr>
        <w:t>Uczestnik konkursu będący uczniem szkoły ponadpodstawowej może złożyć jedną pracę w</w:t>
      </w:r>
      <w:r w:rsidR="00854B33" w:rsidRPr="0066440F">
        <w:rPr>
          <w:sz w:val="28"/>
          <w:szCs w:val="28"/>
        </w:rPr>
        <w:t xml:space="preserve"> </w:t>
      </w:r>
      <w:r w:rsidRPr="0066440F">
        <w:rPr>
          <w:sz w:val="28"/>
          <w:szCs w:val="28"/>
        </w:rPr>
        <w:t>każdej z</w:t>
      </w:r>
      <w:r w:rsidRPr="0066440F">
        <w:rPr>
          <w:spacing w:val="-11"/>
          <w:sz w:val="28"/>
          <w:szCs w:val="28"/>
        </w:rPr>
        <w:t xml:space="preserve"> trzech dedykowanych </w:t>
      </w:r>
      <w:r w:rsidRPr="0066440F">
        <w:rPr>
          <w:sz w:val="28"/>
          <w:szCs w:val="28"/>
        </w:rPr>
        <w:t>kategorii: plastyczna, literacka oraz tekst piosenki</w:t>
      </w:r>
      <w:r w:rsidR="00CC7052" w:rsidRPr="0066440F">
        <w:rPr>
          <w:sz w:val="28"/>
          <w:szCs w:val="28"/>
        </w:rPr>
        <w:t>.</w:t>
      </w:r>
    </w:p>
    <w:p w14:paraId="2218F5D4" w14:textId="1FA98FA8" w:rsidR="00437943" w:rsidRPr="0066440F" w:rsidRDefault="00435ED3" w:rsidP="0066440F">
      <w:pPr>
        <w:pStyle w:val="Akapitzlist"/>
        <w:widowControl w:val="0"/>
        <w:numPr>
          <w:ilvl w:val="0"/>
          <w:numId w:val="1"/>
        </w:numPr>
        <w:tabs>
          <w:tab w:val="left" w:pos="949"/>
        </w:tabs>
        <w:suppressAutoHyphens/>
        <w:spacing w:line="360" w:lineRule="auto"/>
        <w:ind w:left="714" w:right="114" w:hanging="357"/>
        <w:contextualSpacing w:val="0"/>
        <w:jc w:val="both"/>
        <w:rPr>
          <w:sz w:val="28"/>
          <w:szCs w:val="28"/>
        </w:rPr>
      </w:pPr>
      <w:r w:rsidRPr="0066440F">
        <w:rPr>
          <w:sz w:val="28"/>
          <w:szCs w:val="28"/>
        </w:rPr>
        <w:t>Uczestnik konkursu będący</w:t>
      </w:r>
      <w:r w:rsidRPr="0066440F">
        <w:rPr>
          <w:spacing w:val="-16"/>
          <w:sz w:val="28"/>
          <w:szCs w:val="28"/>
        </w:rPr>
        <w:t xml:space="preserve"> </w:t>
      </w:r>
      <w:r w:rsidRPr="0066440F">
        <w:rPr>
          <w:sz w:val="28"/>
          <w:szCs w:val="28"/>
        </w:rPr>
        <w:t xml:space="preserve">studentem studiów stacjonarnych </w:t>
      </w:r>
      <w:r w:rsidR="0073755A" w:rsidRPr="0066440F">
        <w:rPr>
          <w:sz w:val="28"/>
          <w:szCs w:val="28"/>
        </w:rPr>
        <w:t>lub</w:t>
      </w:r>
      <w:r w:rsidRPr="0066440F">
        <w:rPr>
          <w:sz w:val="28"/>
          <w:szCs w:val="28"/>
        </w:rPr>
        <w:t xml:space="preserve"> niestacjonarnych może złożyć wyłącznie jedną pracę w kategorii: scenariusz lekcji</w:t>
      </w:r>
      <w:r w:rsidR="00CC7052" w:rsidRPr="0066440F">
        <w:rPr>
          <w:sz w:val="28"/>
          <w:szCs w:val="28"/>
        </w:rPr>
        <w:t>.</w:t>
      </w:r>
    </w:p>
    <w:p w14:paraId="1031092D" w14:textId="56533456" w:rsidR="00437943" w:rsidRPr="0066440F" w:rsidRDefault="00437943" w:rsidP="0066440F">
      <w:pPr>
        <w:pStyle w:val="Akapitzlist"/>
        <w:widowControl w:val="0"/>
        <w:numPr>
          <w:ilvl w:val="0"/>
          <w:numId w:val="1"/>
        </w:numPr>
        <w:tabs>
          <w:tab w:val="left" w:pos="949"/>
        </w:tabs>
        <w:suppressAutoHyphens/>
        <w:spacing w:line="360" w:lineRule="auto"/>
        <w:ind w:left="714" w:right="114" w:hanging="357"/>
        <w:contextualSpacing w:val="0"/>
        <w:jc w:val="both"/>
        <w:rPr>
          <w:sz w:val="28"/>
          <w:szCs w:val="28"/>
        </w:rPr>
      </w:pPr>
      <w:r w:rsidRPr="0066440F">
        <w:rPr>
          <w:sz w:val="28"/>
          <w:szCs w:val="28"/>
        </w:rPr>
        <w:t>Prace muszą zostać przygotowane w języku polskim</w:t>
      </w:r>
      <w:r w:rsidR="00CC7052" w:rsidRPr="0066440F">
        <w:rPr>
          <w:sz w:val="28"/>
          <w:szCs w:val="28"/>
        </w:rPr>
        <w:t>.</w:t>
      </w:r>
    </w:p>
    <w:p w14:paraId="04027B3C" w14:textId="669662B2" w:rsidR="00437943" w:rsidRPr="0066440F" w:rsidRDefault="00437943" w:rsidP="0066440F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6440F">
        <w:rPr>
          <w:sz w:val="28"/>
          <w:szCs w:val="28"/>
        </w:rPr>
        <w:t>Prace mogą być realizowane oraz zgłaszane do Konkursu przez autorów indywidualnych</w:t>
      </w:r>
      <w:r w:rsidR="00CC7052" w:rsidRPr="0066440F">
        <w:rPr>
          <w:sz w:val="28"/>
          <w:szCs w:val="28"/>
        </w:rPr>
        <w:t>.</w:t>
      </w:r>
    </w:p>
    <w:p w14:paraId="10AB6F2A" w14:textId="77777777" w:rsidR="00854B33" w:rsidRPr="0066440F" w:rsidRDefault="00854B33" w:rsidP="0066440F">
      <w:pPr>
        <w:pStyle w:val="Akapitzlist"/>
        <w:spacing w:line="360" w:lineRule="auto"/>
        <w:jc w:val="both"/>
        <w:rPr>
          <w:sz w:val="28"/>
          <w:szCs w:val="28"/>
        </w:rPr>
      </w:pPr>
    </w:p>
    <w:p w14:paraId="2F811730" w14:textId="441F00F9" w:rsidR="00854B33" w:rsidRPr="0066440F" w:rsidRDefault="00ED5DB6" w:rsidP="0066440F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66440F">
        <w:rPr>
          <w:b/>
          <w:sz w:val="28"/>
          <w:szCs w:val="28"/>
        </w:rPr>
        <w:t xml:space="preserve">Zgłoszenia przyjmowane będą do 11 marca 2022 r. </w:t>
      </w:r>
    </w:p>
    <w:p w14:paraId="38AAC6D6" w14:textId="631406C2" w:rsidR="00CC03ED" w:rsidRPr="0066440F" w:rsidRDefault="008A3CB5" w:rsidP="0066440F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6440F">
        <w:rPr>
          <w:bCs/>
          <w:sz w:val="28"/>
          <w:szCs w:val="28"/>
        </w:rPr>
        <w:t>Zgłoszenia</w:t>
      </w:r>
      <w:r w:rsidR="004D37E5" w:rsidRPr="0066440F">
        <w:rPr>
          <w:bCs/>
          <w:sz w:val="28"/>
          <w:szCs w:val="28"/>
        </w:rPr>
        <w:t xml:space="preserve"> do udziału w Konkursie należy dokonać drogą elektroniczną za pośrednictwem </w:t>
      </w:r>
      <w:r w:rsidRPr="0066440F">
        <w:rPr>
          <w:bCs/>
          <w:sz w:val="28"/>
          <w:szCs w:val="28"/>
        </w:rPr>
        <w:t xml:space="preserve">systemu </w:t>
      </w:r>
      <w:r w:rsidR="00854B33" w:rsidRPr="0066440F">
        <w:rPr>
          <w:bCs/>
          <w:sz w:val="28"/>
          <w:szCs w:val="28"/>
        </w:rPr>
        <w:t xml:space="preserve">rejestracji </w:t>
      </w:r>
      <w:r w:rsidRPr="0066440F">
        <w:rPr>
          <w:bCs/>
          <w:sz w:val="28"/>
          <w:szCs w:val="28"/>
        </w:rPr>
        <w:t>na stronie</w:t>
      </w:r>
      <w:r w:rsidR="00B362C4" w:rsidRPr="0066440F">
        <w:rPr>
          <w:bCs/>
          <w:sz w:val="28"/>
          <w:szCs w:val="28"/>
        </w:rPr>
        <w:t xml:space="preserve"> internetowej</w:t>
      </w:r>
      <w:r w:rsidR="004D37E5" w:rsidRPr="0066440F">
        <w:rPr>
          <w:bCs/>
          <w:sz w:val="28"/>
          <w:szCs w:val="28"/>
        </w:rPr>
        <w:t xml:space="preserve"> </w:t>
      </w:r>
      <w:hyperlink r:id="rId7" w:history="1">
        <w:r w:rsidR="004D37E5" w:rsidRPr="0066440F">
          <w:rPr>
            <w:rStyle w:val="Hipercze"/>
            <w:b/>
            <w:bCs/>
            <w:sz w:val="28"/>
            <w:szCs w:val="28"/>
          </w:rPr>
          <w:t>www.konkurskatynski.pl</w:t>
        </w:r>
      </w:hyperlink>
      <w:r w:rsidR="00B362C4" w:rsidRPr="0066440F">
        <w:rPr>
          <w:bCs/>
          <w:sz w:val="28"/>
          <w:szCs w:val="28"/>
        </w:rPr>
        <w:t xml:space="preserve"> </w:t>
      </w:r>
      <w:r w:rsidR="004D37E5" w:rsidRPr="0066440F">
        <w:rPr>
          <w:bCs/>
          <w:sz w:val="28"/>
          <w:szCs w:val="28"/>
        </w:rPr>
        <w:t xml:space="preserve">Wygenerowaną przez </w:t>
      </w:r>
      <w:r w:rsidRPr="0066440F">
        <w:rPr>
          <w:bCs/>
          <w:sz w:val="28"/>
          <w:szCs w:val="28"/>
        </w:rPr>
        <w:t>s</w:t>
      </w:r>
      <w:r w:rsidR="00437943" w:rsidRPr="0066440F">
        <w:rPr>
          <w:bCs/>
          <w:sz w:val="28"/>
          <w:szCs w:val="28"/>
        </w:rPr>
        <w:t>ystem</w:t>
      </w:r>
      <w:r w:rsidR="004D37E5" w:rsidRPr="0066440F">
        <w:rPr>
          <w:bCs/>
          <w:sz w:val="28"/>
          <w:szCs w:val="28"/>
        </w:rPr>
        <w:t xml:space="preserve"> </w:t>
      </w:r>
      <w:r w:rsidR="00C22F59" w:rsidRPr="0066440F">
        <w:rPr>
          <w:bCs/>
          <w:sz w:val="28"/>
          <w:szCs w:val="28"/>
        </w:rPr>
        <w:t xml:space="preserve">i podpisaną przez uczestnika </w:t>
      </w:r>
      <w:r w:rsidR="00854B33" w:rsidRPr="0066440F">
        <w:rPr>
          <w:bCs/>
          <w:sz w:val="28"/>
          <w:szCs w:val="28"/>
        </w:rPr>
        <w:t xml:space="preserve">lub </w:t>
      </w:r>
      <w:r w:rsidR="004F6597" w:rsidRPr="0066440F">
        <w:rPr>
          <w:bCs/>
          <w:sz w:val="28"/>
          <w:szCs w:val="28"/>
        </w:rPr>
        <w:t>przedstawiciela ustawowego/</w:t>
      </w:r>
      <w:r w:rsidR="00854B33" w:rsidRPr="0066440F">
        <w:rPr>
          <w:bCs/>
          <w:sz w:val="28"/>
          <w:szCs w:val="28"/>
        </w:rPr>
        <w:t xml:space="preserve">opiekuna prawnego </w:t>
      </w:r>
      <w:r w:rsidR="004D37E5" w:rsidRPr="0066440F">
        <w:rPr>
          <w:bCs/>
          <w:sz w:val="28"/>
          <w:szCs w:val="28"/>
        </w:rPr>
        <w:t xml:space="preserve">kartę zgłoszenia należy </w:t>
      </w:r>
      <w:r w:rsidRPr="0066440F">
        <w:rPr>
          <w:bCs/>
          <w:sz w:val="28"/>
          <w:szCs w:val="28"/>
        </w:rPr>
        <w:t xml:space="preserve">przesłać wraz z pracą, </w:t>
      </w:r>
      <w:r w:rsidR="004D37E5" w:rsidRPr="0066440F">
        <w:rPr>
          <w:bCs/>
          <w:sz w:val="28"/>
          <w:szCs w:val="28"/>
        </w:rPr>
        <w:t>drogą pocztową na adres</w:t>
      </w:r>
      <w:r w:rsidR="00CC7052" w:rsidRPr="0066440F">
        <w:rPr>
          <w:bCs/>
          <w:sz w:val="28"/>
          <w:szCs w:val="28"/>
        </w:rPr>
        <w:t>:</w:t>
      </w:r>
      <w:r w:rsidR="004D37E5" w:rsidRPr="0066440F">
        <w:rPr>
          <w:bCs/>
          <w:sz w:val="28"/>
          <w:szCs w:val="28"/>
        </w:rPr>
        <w:t xml:space="preserve"> </w:t>
      </w:r>
      <w:r w:rsidR="004D37E5" w:rsidRPr="0066440F">
        <w:rPr>
          <w:b/>
          <w:sz w:val="28"/>
          <w:szCs w:val="28"/>
        </w:rPr>
        <w:t>Kancelaria Sejmu, Gabinet Marszałka Sejmu, ul. Wiejska 4/6/8, 00-902 Warszawa</w:t>
      </w:r>
      <w:r w:rsidR="00854B33" w:rsidRPr="0066440F">
        <w:rPr>
          <w:b/>
          <w:sz w:val="28"/>
          <w:szCs w:val="28"/>
        </w:rPr>
        <w:t xml:space="preserve"> </w:t>
      </w:r>
      <w:r w:rsidR="0066440F">
        <w:rPr>
          <w:b/>
          <w:sz w:val="28"/>
          <w:szCs w:val="28"/>
        </w:rPr>
        <w:br/>
      </w:r>
      <w:r w:rsidR="00854B33" w:rsidRPr="0066440F">
        <w:rPr>
          <w:bCs/>
          <w:sz w:val="28"/>
          <w:szCs w:val="28"/>
        </w:rPr>
        <w:t>z dopiskiem</w:t>
      </w:r>
      <w:r w:rsidR="00854B33" w:rsidRPr="0066440F">
        <w:rPr>
          <w:b/>
          <w:sz w:val="28"/>
          <w:szCs w:val="28"/>
        </w:rPr>
        <w:t xml:space="preserve"> </w:t>
      </w:r>
      <w:r w:rsidR="00854B33" w:rsidRPr="0066440F">
        <w:rPr>
          <w:b/>
          <w:bCs/>
          <w:sz w:val="28"/>
          <w:szCs w:val="28"/>
        </w:rPr>
        <w:t>„</w:t>
      </w:r>
      <w:r w:rsidR="00CC03ED" w:rsidRPr="0066440F">
        <w:rPr>
          <w:b/>
          <w:bCs/>
          <w:sz w:val="28"/>
          <w:szCs w:val="28"/>
        </w:rPr>
        <w:t xml:space="preserve">III edycja konkursu - </w:t>
      </w:r>
      <w:r w:rsidR="00854B33" w:rsidRPr="0066440F">
        <w:rPr>
          <w:b/>
          <w:bCs/>
          <w:sz w:val="28"/>
          <w:szCs w:val="28"/>
        </w:rPr>
        <w:t>Polskie Serce Pękło. Katyń 1940”</w:t>
      </w:r>
      <w:r w:rsidR="0073755A" w:rsidRPr="0066440F">
        <w:rPr>
          <w:b/>
          <w:bCs/>
          <w:sz w:val="28"/>
          <w:szCs w:val="28"/>
        </w:rPr>
        <w:t>.</w:t>
      </w:r>
    </w:p>
    <w:p w14:paraId="6BA4DDF4" w14:textId="12543CB6" w:rsidR="00B362C4" w:rsidRPr="0066440F" w:rsidRDefault="00B362C4" w:rsidP="0066440F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6440F">
        <w:rPr>
          <w:sz w:val="28"/>
          <w:szCs w:val="28"/>
        </w:rPr>
        <w:t xml:space="preserve">Informacja o </w:t>
      </w:r>
      <w:r w:rsidR="008713BA" w:rsidRPr="0066440F">
        <w:rPr>
          <w:sz w:val="28"/>
          <w:szCs w:val="28"/>
        </w:rPr>
        <w:t>dacie oraz</w:t>
      </w:r>
      <w:r w:rsidRPr="0066440F">
        <w:rPr>
          <w:sz w:val="28"/>
          <w:szCs w:val="28"/>
        </w:rPr>
        <w:t xml:space="preserve"> formule uroczystości rozdania nagród zostanie zamieszczona w późniejszym </w:t>
      </w:r>
      <w:r w:rsidR="008713BA" w:rsidRPr="0066440F">
        <w:rPr>
          <w:sz w:val="28"/>
          <w:szCs w:val="28"/>
        </w:rPr>
        <w:t>terminie</w:t>
      </w:r>
      <w:r w:rsidRPr="0066440F">
        <w:rPr>
          <w:sz w:val="28"/>
          <w:szCs w:val="28"/>
        </w:rPr>
        <w:t xml:space="preserve"> na stronie internetowej</w:t>
      </w:r>
      <w:r w:rsidRPr="0066440F">
        <w:rPr>
          <w:b/>
          <w:bCs/>
          <w:sz w:val="28"/>
          <w:szCs w:val="28"/>
        </w:rPr>
        <w:t xml:space="preserve"> </w:t>
      </w:r>
      <w:hyperlink r:id="rId8" w:history="1">
        <w:r w:rsidRPr="0066440F">
          <w:rPr>
            <w:rStyle w:val="Hipercze"/>
            <w:b/>
            <w:bCs/>
            <w:sz w:val="28"/>
            <w:szCs w:val="28"/>
          </w:rPr>
          <w:t>www.konkurskatynski.pl</w:t>
        </w:r>
      </w:hyperlink>
      <w:r w:rsidR="00CC7052" w:rsidRPr="0066440F">
        <w:rPr>
          <w:rStyle w:val="Hipercze"/>
          <w:bCs/>
          <w:sz w:val="28"/>
          <w:szCs w:val="28"/>
          <w:u w:val="none"/>
        </w:rPr>
        <w:t xml:space="preserve"> </w:t>
      </w:r>
      <w:r w:rsidR="00CC7052" w:rsidRPr="0066440F">
        <w:rPr>
          <w:rStyle w:val="Hipercze"/>
          <w:bCs/>
          <w:color w:val="auto"/>
          <w:sz w:val="28"/>
          <w:szCs w:val="28"/>
          <w:u w:val="none"/>
        </w:rPr>
        <w:t>oraz</w:t>
      </w:r>
      <w:r w:rsidR="00CC7052" w:rsidRPr="0066440F">
        <w:rPr>
          <w:rStyle w:val="Hipercze"/>
          <w:bCs/>
          <w:sz w:val="28"/>
          <w:szCs w:val="28"/>
          <w:u w:val="none"/>
        </w:rPr>
        <w:t xml:space="preserve"> </w:t>
      </w:r>
      <w:r w:rsidR="00CC7052" w:rsidRPr="0066440F">
        <w:rPr>
          <w:rStyle w:val="Hipercze"/>
          <w:bCs/>
          <w:color w:val="auto"/>
          <w:sz w:val="28"/>
          <w:szCs w:val="28"/>
          <w:u w:val="none"/>
        </w:rPr>
        <w:t>profilach społecznościowych Kancelarii Sejmu.</w:t>
      </w:r>
    </w:p>
    <w:p w14:paraId="3DFF445A" w14:textId="77777777" w:rsidR="008713BA" w:rsidRPr="0066440F" w:rsidRDefault="008713BA" w:rsidP="0066440F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14:paraId="3E8F365B" w14:textId="228406A2" w:rsidR="009F1397" w:rsidRPr="0066440F" w:rsidRDefault="00435ED3" w:rsidP="0066440F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6440F">
        <w:rPr>
          <w:b/>
          <w:bCs/>
          <w:sz w:val="28"/>
          <w:szCs w:val="28"/>
        </w:rPr>
        <w:t>Konkurs przeprowadzony zostanie w czterech kategoriach</w:t>
      </w:r>
      <w:r w:rsidR="003E7C9D" w:rsidRPr="0066440F">
        <w:rPr>
          <w:b/>
          <w:bCs/>
          <w:sz w:val="28"/>
          <w:szCs w:val="28"/>
        </w:rPr>
        <w:t>:</w:t>
      </w:r>
    </w:p>
    <w:p w14:paraId="71CE8AD8" w14:textId="77777777" w:rsidR="00437943" w:rsidRPr="0066440F" w:rsidRDefault="00437943" w:rsidP="0066440F">
      <w:pPr>
        <w:pStyle w:val="Normalny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</w:p>
    <w:p w14:paraId="1B73835C" w14:textId="325A8703" w:rsidR="00435ED3" w:rsidRPr="0066440F" w:rsidRDefault="009F1397" w:rsidP="0066440F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66440F">
        <w:rPr>
          <w:b/>
          <w:bCs/>
          <w:sz w:val="28"/>
          <w:szCs w:val="28"/>
        </w:rPr>
        <w:t>Trzy skierowane do m</w:t>
      </w:r>
      <w:r w:rsidR="00435ED3" w:rsidRPr="0066440F">
        <w:rPr>
          <w:b/>
          <w:bCs/>
          <w:sz w:val="28"/>
          <w:szCs w:val="28"/>
        </w:rPr>
        <w:t>łodzież</w:t>
      </w:r>
      <w:r w:rsidRPr="0066440F">
        <w:rPr>
          <w:b/>
          <w:bCs/>
          <w:sz w:val="28"/>
          <w:szCs w:val="28"/>
        </w:rPr>
        <w:t>y</w:t>
      </w:r>
      <w:r w:rsidR="00435ED3" w:rsidRPr="0066440F">
        <w:rPr>
          <w:b/>
          <w:bCs/>
          <w:sz w:val="28"/>
          <w:szCs w:val="28"/>
        </w:rPr>
        <w:t xml:space="preserve"> (15-21 lat) ze szkół ponadpodstawowych:</w:t>
      </w:r>
    </w:p>
    <w:p w14:paraId="5772F5FB" w14:textId="77777777" w:rsidR="008A3CB5" w:rsidRPr="0066440F" w:rsidRDefault="008A3CB5" w:rsidP="0066440F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14:paraId="39831DA4" w14:textId="5543D7F7" w:rsidR="00435ED3" w:rsidRPr="0066440F" w:rsidRDefault="00435ED3" w:rsidP="0066440F">
      <w:pPr>
        <w:pStyle w:val="Akapitzlist"/>
        <w:numPr>
          <w:ilvl w:val="0"/>
          <w:numId w:val="5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66440F">
        <w:rPr>
          <w:b/>
          <w:sz w:val="28"/>
          <w:szCs w:val="28"/>
        </w:rPr>
        <w:t xml:space="preserve">Plastycznej </w:t>
      </w:r>
      <w:r w:rsidRPr="0066440F">
        <w:rPr>
          <w:sz w:val="28"/>
          <w:szCs w:val="28"/>
        </w:rPr>
        <w:t xml:space="preserve">– zadaniem uczestnika jest stworzenie projektu medalu (awers </w:t>
      </w:r>
      <w:r w:rsidR="00D1636A" w:rsidRPr="0066440F">
        <w:rPr>
          <w:sz w:val="28"/>
          <w:szCs w:val="28"/>
        </w:rPr>
        <w:br/>
      </w:r>
      <w:r w:rsidRPr="0066440F">
        <w:rPr>
          <w:sz w:val="28"/>
          <w:szCs w:val="28"/>
        </w:rPr>
        <w:t>i rewers) na temat „Katyń – Pamiętamy”</w:t>
      </w:r>
      <w:r w:rsidR="0073755A" w:rsidRPr="0066440F">
        <w:rPr>
          <w:sz w:val="28"/>
          <w:szCs w:val="28"/>
        </w:rPr>
        <w:t>.</w:t>
      </w:r>
    </w:p>
    <w:p w14:paraId="7614DF69" w14:textId="26C0F054" w:rsidR="00435ED3" w:rsidRPr="0066440F" w:rsidRDefault="00435ED3" w:rsidP="0066440F">
      <w:pPr>
        <w:pStyle w:val="Akapitzlist"/>
        <w:numPr>
          <w:ilvl w:val="0"/>
          <w:numId w:val="5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66440F">
        <w:rPr>
          <w:b/>
          <w:sz w:val="28"/>
          <w:szCs w:val="28"/>
        </w:rPr>
        <w:t xml:space="preserve">Literackiej </w:t>
      </w:r>
      <w:r w:rsidRPr="0066440F">
        <w:rPr>
          <w:sz w:val="28"/>
          <w:szCs w:val="28"/>
        </w:rPr>
        <w:t>– zadaniem uczestnika jest przygotowanie pracy na temat „Etos ofiar Zbrodni Katyńskiej w odniesieniu do współczesności”</w:t>
      </w:r>
      <w:r w:rsidR="0073755A" w:rsidRPr="0066440F">
        <w:rPr>
          <w:sz w:val="28"/>
          <w:szCs w:val="28"/>
        </w:rPr>
        <w:t>.</w:t>
      </w:r>
    </w:p>
    <w:p w14:paraId="27E099E8" w14:textId="77777777" w:rsidR="0066440F" w:rsidRDefault="00435ED3" w:rsidP="0066440F">
      <w:pPr>
        <w:pStyle w:val="Akapitzlist"/>
        <w:numPr>
          <w:ilvl w:val="0"/>
          <w:numId w:val="5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66440F">
        <w:rPr>
          <w:b/>
          <w:sz w:val="28"/>
          <w:szCs w:val="28"/>
        </w:rPr>
        <w:t>Tekstu piosenki</w:t>
      </w:r>
      <w:r w:rsidRPr="0066440F">
        <w:rPr>
          <w:sz w:val="28"/>
          <w:szCs w:val="28"/>
        </w:rPr>
        <w:t xml:space="preserve"> – zadaniem uczestnika jest przygotowanie tekstu piosenki poświęconej Zbrodni Katyńskiej</w:t>
      </w:r>
      <w:r w:rsidR="0073755A" w:rsidRPr="0066440F">
        <w:rPr>
          <w:sz w:val="28"/>
          <w:szCs w:val="28"/>
        </w:rPr>
        <w:t>.</w:t>
      </w:r>
    </w:p>
    <w:p w14:paraId="286657A7" w14:textId="77777777" w:rsidR="0066440F" w:rsidRDefault="0066440F" w:rsidP="0066440F">
      <w:pPr>
        <w:shd w:val="clear" w:color="auto" w:fill="FFFFFF"/>
        <w:spacing w:line="360" w:lineRule="auto"/>
        <w:rPr>
          <w:b/>
          <w:bCs/>
          <w:sz w:val="28"/>
          <w:szCs w:val="28"/>
        </w:rPr>
      </w:pPr>
    </w:p>
    <w:p w14:paraId="5A968832" w14:textId="4E262500" w:rsidR="0066440F" w:rsidRPr="0066440F" w:rsidRDefault="009F1397" w:rsidP="0066440F">
      <w:pPr>
        <w:shd w:val="clear" w:color="auto" w:fill="FFFFFF"/>
        <w:spacing w:line="360" w:lineRule="auto"/>
        <w:rPr>
          <w:b/>
          <w:bCs/>
          <w:sz w:val="28"/>
          <w:szCs w:val="28"/>
        </w:rPr>
      </w:pPr>
      <w:r w:rsidRPr="0066440F">
        <w:rPr>
          <w:b/>
          <w:bCs/>
          <w:sz w:val="28"/>
          <w:szCs w:val="28"/>
        </w:rPr>
        <w:t xml:space="preserve">Czwarta </w:t>
      </w:r>
      <w:r w:rsidR="00CC03ED" w:rsidRPr="0066440F">
        <w:rPr>
          <w:b/>
          <w:bCs/>
          <w:sz w:val="28"/>
          <w:szCs w:val="28"/>
        </w:rPr>
        <w:t xml:space="preserve">skierowana </w:t>
      </w:r>
      <w:r w:rsidRPr="0066440F">
        <w:rPr>
          <w:b/>
          <w:bCs/>
          <w:sz w:val="28"/>
          <w:szCs w:val="28"/>
        </w:rPr>
        <w:t>do s</w:t>
      </w:r>
      <w:r w:rsidR="00435ED3" w:rsidRPr="0066440F">
        <w:rPr>
          <w:b/>
          <w:bCs/>
          <w:sz w:val="28"/>
          <w:szCs w:val="28"/>
        </w:rPr>
        <w:t>tuden</w:t>
      </w:r>
      <w:r w:rsidRPr="0066440F">
        <w:rPr>
          <w:b/>
          <w:bCs/>
          <w:sz w:val="28"/>
          <w:szCs w:val="28"/>
        </w:rPr>
        <w:t>tów</w:t>
      </w:r>
      <w:r w:rsidR="00435ED3" w:rsidRPr="0066440F">
        <w:rPr>
          <w:b/>
          <w:bCs/>
          <w:sz w:val="28"/>
          <w:szCs w:val="28"/>
        </w:rPr>
        <w:t xml:space="preserve"> (</w:t>
      </w:r>
      <w:r w:rsidR="00CC03ED" w:rsidRPr="0066440F">
        <w:rPr>
          <w:b/>
          <w:bCs/>
          <w:sz w:val="28"/>
          <w:szCs w:val="28"/>
        </w:rPr>
        <w:t xml:space="preserve">do </w:t>
      </w:r>
      <w:r w:rsidR="00435ED3" w:rsidRPr="0066440F">
        <w:rPr>
          <w:b/>
          <w:bCs/>
          <w:sz w:val="28"/>
          <w:szCs w:val="28"/>
        </w:rPr>
        <w:t xml:space="preserve">26 lat) studiów stacjonarnych </w:t>
      </w:r>
      <w:r w:rsidR="0066440F" w:rsidRPr="0066440F">
        <w:rPr>
          <w:b/>
          <w:bCs/>
          <w:sz w:val="28"/>
          <w:szCs w:val="28"/>
        </w:rPr>
        <w:br/>
      </w:r>
      <w:r w:rsidR="00435ED3" w:rsidRPr="0066440F">
        <w:rPr>
          <w:b/>
          <w:bCs/>
          <w:sz w:val="28"/>
          <w:szCs w:val="28"/>
        </w:rPr>
        <w:t>i niestacjonarnych (I i II stopnia):</w:t>
      </w:r>
    </w:p>
    <w:p w14:paraId="50D7A3B2" w14:textId="77777777" w:rsidR="0066440F" w:rsidRPr="0066440F" w:rsidRDefault="0066440F" w:rsidP="0066440F">
      <w:pPr>
        <w:pStyle w:val="Akapitzlist"/>
        <w:shd w:val="clear" w:color="auto" w:fill="FFFFFF"/>
        <w:spacing w:line="360" w:lineRule="auto"/>
        <w:jc w:val="both"/>
        <w:rPr>
          <w:sz w:val="28"/>
          <w:szCs w:val="28"/>
        </w:rPr>
      </w:pPr>
    </w:p>
    <w:p w14:paraId="60909C31" w14:textId="793D75A9" w:rsidR="00F06C7D" w:rsidRPr="0066440F" w:rsidRDefault="00435ED3" w:rsidP="0066440F">
      <w:pPr>
        <w:pStyle w:val="Akapitzlist"/>
        <w:numPr>
          <w:ilvl w:val="0"/>
          <w:numId w:val="5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66440F">
        <w:rPr>
          <w:b/>
          <w:sz w:val="28"/>
          <w:szCs w:val="28"/>
        </w:rPr>
        <w:t>Scenariusz lekcji</w:t>
      </w:r>
      <w:r w:rsidRPr="0066440F">
        <w:rPr>
          <w:sz w:val="28"/>
          <w:szCs w:val="28"/>
        </w:rPr>
        <w:t xml:space="preserve"> – zadaniem uczestnika jest stworzenie scenariusza lekcji na temat</w:t>
      </w:r>
      <w:r w:rsidR="0066440F">
        <w:rPr>
          <w:sz w:val="28"/>
          <w:szCs w:val="28"/>
        </w:rPr>
        <w:t>:</w:t>
      </w:r>
      <w:r w:rsidRPr="0066440F">
        <w:rPr>
          <w:sz w:val="28"/>
          <w:szCs w:val="28"/>
        </w:rPr>
        <w:t xml:space="preserve"> „Katyń-Pamiętamy” – (45 minutowy konspekt zajęć lekcyjnych)</w:t>
      </w:r>
      <w:r w:rsidR="0073755A" w:rsidRPr="0066440F">
        <w:rPr>
          <w:sz w:val="28"/>
          <w:szCs w:val="28"/>
        </w:rPr>
        <w:t>.</w:t>
      </w:r>
      <w:r w:rsidRPr="0066440F">
        <w:rPr>
          <w:sz w:val="28"/>
          <w:szCs w:val="28"/>
        </w:rPr>
        <w:t xml:space="preserve"> </w:t>
      </w:r>
    </w:p>
    <w:p w14:paraId="532F3151" w14:textId="77777777" w:rsidR="00CC7052" w:rsidRPr="0066440F" w:rsidRDefault="00CC7052" w:rsidP="0066440F">
      <w:pPr>
        <w:pStyle w:val="Akapitzlist"/>
        <w:shd w:val="clear" w:color="auto" w:fill="FFFFFF"/>
        <w:spacing w:line="360" w:lineRule="auto"/>
        <w:jc w:val="both"/>
        <w:rPr>
          <w:sz w:val="28"/>
          <w:szCs w:val="28"/>
        </w:rPr>
      </w:pPr>
    </w:p>
    <w:p w14:paraId="6BCC1991" w14:textId="77777777" w:rsidR="0066440F" w:rsidRDefault="0066440F">
      <w:pPr>
        <w:spacing w:after="160" w:line="259" w:lineRule="auto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9CDC06E" w14:textId="1EE5AA89" w:rsidR="00CC03ED" w:rsidRPr="0066440F" w:rsidRDefault="00CC03ED" w:rsidP="0066440F">
      <w:pPr>
        <w:shd w:val="clear" w:color="auto" w:fill="FFFFFF"/>
        <w:spacing w:line="360" w:lineRule="auto"/>
        <w:rPr>
          <w:b/>
          <w:bCs/>
          <w:sz w:val="28"/>
          <w:szCs w:val="28"/>
        </w:rPr>
      </w:pPr>
      <w:r w:rsidRPr="0066440F">
        <w:rPr>
          <w:b/>
          <w:bCs/>
          <w:sz w:val="28"/>
          <w:szCs w:val="28"/>
        </w:rPr>
        <w:t>Nagrody w każdej z czterech kategorii:</w:t>
      </w:r>
    </w:p>
    <w:p w14:paraId="0C8736A5" w14:textId="086D1A01" w:rsidR="00CC03ED" w:rsidRPr="0066440F" w:rsidRDefault="00CC03ED" w:rsidP="0066440F">
      <w:pPr>
        <w:pStyle w:val="Akapitzlist"/>
        <w:numPr>
          <w:ilvl w:val="0"/>
          <w:numId w:val="7"/>
        </w:numPr>
        <w:shd w:val="clear" w:color="auto" w:fill="FFFFFF"/>
        <w:spacing w:line="360" w:lineRule="auto"/>
        <w:rPr>
          <w:sz w:val="28"/>
          <w:szCs w:val="28"/>
        </w:rPr>
      </w:pPr>
      <w:r w:rsidRPr="0066440F">
        <w:rPr>
          <w:sz w:val="28"/>
          <w:szCs w:val="28"/>
        </w:rPr>
        <w:t>Pierwsze miejsce</w:t>
      </w:r>
      <w:r w:rsidR="0031094D" w:rsidRPr="0066440F">
        <w:rPr>
          <w:sz w:val="28"/>
          <w:szCs w:val="28"/>
        </w:rPr>
        <w:t>:</w:t>
      </w:r>
      <w:r w:rsidRPr="0066440F">
        <w:rPr>
          <w:sz w:val="28"/>
          <w:szCs w:val="28"/>
        </w:rPr>
        <w:t xml:space="preserve"> laptop</w:t>
      </w:r>
    </w:p>
    <w:p w14:paraId="714F029A" w14:textId="5C8B53EE" w:rsidR="00CC03ED" w:rsidRPr="0066440F" w:rsidRDefault="00CC03ED" w:rsidP="0066440F">
      <w:pPr>
        <w:pStyle w:val="Akapitzlist"/>
        <w:numPr>
          <w:ilvl w:val="0"/>
          <w:numId w:val="7"/>
        </w:numPr>
        <w:shd w:val="clear" w:color="auto" w:fill="FFFFFF"/>
        <w:spacing w:line="360" w:lineRule="auto"/>
        <w:rPr>
          <w:sz w:val="28"/>
          <w:szCs w:val="28"/>
        </w:rPr>
      </w:pPr>
      <w:r w:rsidRPr="0066440F">
        <w:rPr>
          <w:sz w:val="28"/>
          <w:szCs w:val="28"/>
        </w:rPr>
        <w:t xml:space="preserve">Drugie </w:t>
      </w:r>
      <w:r w:rsidR="0031094D" w:rsidRPr="0066440F">
        <w:rPr>
          <w:sz w:val="28"/>
          <w:szCs w:val="28"/>
        </w:rPr>
        <w:t>miejsce: tablet</w:t>
      </w:r>
    </w:p>
    <w:p w14:paraId="0AE18D12" w14:textId="681FBACF" w:rsidR="0031094D" w:rsidRPr="0066440F" w:rsidRDefault="0031094D" w:rsidP="0066440F">
      <w:pPr>
        <w:pStyle w:val="Akapitzlist"/>
        <w:numPr>
          <w:ilvl w:val="0"/>
          <w:numId w:val="7"/>
        </w:numPr>
        <w:shd w:val="clear" w:color="auto" w:fill="FFFFFF"/>
        <w:spacing w:line="360" w:lineRule="auto"/>
        <w:rPr>
          <w:sz w:val="28"/>
          <w:szCs w:val="28"/>
        </w:rPr>
      </w:pPr>
      <w:r w:rsidRPr="0066440F">
        <w:rPr>
          <w:sz w:val="28"/>
          <w:szCs w:val="28"/>
        </w:rPr>
        <w:t>Trzecie miejsce: czytnik e-booków</w:t>
      </w:r>
    </w:p>
    <w:p w14:paraId="4F6EDA55" w14:textId="421706CF" w:rsidR="00F06C7D" w:rsidRPr="0066440F" w:rsidRDefault="0031094D" w:rsidP="0066440F">
      <w:pPr>
        <w:shd w:val="clear" w:color="auto" w:fill="FFFFFF"/>
        <w:spacing w:line="360" w:lineRule="auto"/>
        <w:ind w:left="360"/>
        <w:rPr>
          <w:sz w:val="28"/>
          <w:szCs w:val="28"/>
        </w:rPr>
      </w:pPr>
      <w:r w:rsidRPr="0066440F">
        <w:rPr>
          <w:sz w:val="28"/>
          <w:szCs w:val="28"/>
        </w:rPr>
        <w:t>Przyznane zostaną również wyróżnienia za zajęcie od 4 do 10 miejsca.</w:t>
      </w:r>
    </w:p>
    <w:p w14:paraId="6C1EBDFC" w14:textId="6402B41B" w:rsidR="00435ED3" w:rsidRPr="0066440F" w:rsidRDefault="00435ED3" w:rsidP="0066440F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66440F">
        <w:rPr>
          <w:b/>
          <w:bCs/>
          <w:sz w:val="28"/>
          <w:szCs w:val="28"/>
        </w:rPr>
        <w:t xml:space="preserve">Komitet Honorowy </w:t>
      </w:r>
      <w:r w:rsidR="00FC7D85">
        <w:rPr>
          <w:b/>
          <w:bCs/>
          <w:sz w:val="28"/>
          <w:szCs w:val="28"/>
        </w:rPr>
        <w:t>K</w:t>
      </w:r>
      <w:r w:rsidRPr="0066440F">
        <w:rPr>
          <w:b/>
          <w:bCs/>
          <w:sz w:val="28"/>
          <w:szCs w:val="28"/>
        </w:rPr>
        <w:t>onkursu:</w:t>
      </w:r>
    </w:p>
    <w:p w14:paraId="726B70A5" w14:textId="71950849" w:rsidR="00435ED3" w:rsidRPr="0066440F" w:rsidRDefault="00435ED3" w:rsidP="0066440F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6440F">
        <w:rPr>
          <w:sz w:val="28"/>
          <w:szCs w:val="28"/>
        </w:rPr>
        <w:t xml:space="preserve">Prezydent RP Andrzej Duda </w:t>
      </w:r>
      <w:r w:rsidRPr="0066440F">
        <w:rPr>
          <w:b/>
          <w:bCs/>
          <w:sz w:val="28"/>
          <w:szCs w:val="28"/>
        </w:rPr>
        <w:t xml:space="preserve">– </w:t>
      </w:r>
      <w:r w:rsidRPr="0066440F">
        <w:rPr>
          <w:sz w:val="28"/>
          <w:szCs w:val="28"/>
        </w:rPr>
        <w:t xml:space="preserve">Przewodniczący </w:t>
      </w:r>
    </w:p>
    <w:p w14:paraId="1ECD4CC6" w14:textId="786FBC3A" w:rsidR="00435ED3" w:rsidRPr="0066440F" w:rsidRDefault="00435ED3" w:rsidP="0066440F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6440F">
        <w:rPr>
          <w:sz w:val="28"/>
          <w:szCs w:val="28"/>
        </w:rPr>
        <w:t xml:space="preserve">Marszałek Sejmu RP Elżbieta Witek </w:t>
      </w:r>
    </w:p>
    <w:p w14:paraId="450711E2" w14:textId="4CE7ECAE" w:rsidR="00435ED3" w:rsidRPr="0066440F" w:rsidRDefault="00D1636A" w:rsidP="0066440F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6440F">
        <w:rPr>
          <w:sz w:val="28"/>
          <w:szCs w:val="28"/>
        </w:rPr>
        <w:t>Wicep</w:t>
      </w:r>
      <w:r w:rsidR="00ED5DB6" w:rsidRPr="0066440F">
        <w:rPr>
          <w:sz w:val="28"/>
          <w:szCs w:val="28"/>
        </w:rPr>
        <w:t xml:space="preserve">rezes Rady Ministrów, </w:t>
      </w:r>
      <w:r w:rsidR="00435ED3" w:rsidRPr="0066440F">
        <w:rPr>
          <w:sz w:val="28"/>
          <w:szCs w:val="28"/>
        </w:rPr>
        <w:t>Minister Kultury i Dziedzictwa Narodowego Piotr Gliński</w:t>
      </w:r>
    </w:p>
    <w:p w14:paraId="3B45EFA8" w14:textId="3CB0277E" w:rsidR="00435ED3" w:rsidRPr="0066440F" w:rsidRDefault="00435ED3" w:rsidP="0066440F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6440F">
        <w:rPr>
          <w:sz w:val="28"/>
          <w:szCs w:val="28"/>
        </w:rPr>
        <w:t>Minister Obrony Narodowej Mariusz Błaszczak</w:t>
      </w:r>
    </w:p>
    <w:p w14:paraId="0507D0BC" w14:textId="6EFE34BE" w:rsidR="00435ED3" w:rsidRPr="0066440F" w:rsidRDefault="00435ED3" w:rsidP="0066440F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6440F">
        <w:rPr>
          <w:sz w:val="28"/>
          <w:szCs w:val="28"/>
        </w:rPr>
        <w:t>Minister Spraw Wewnętrznych i Administracji Mariusz Kamiński</w:t>
      </w:r>
    </w:p>
    <w:p w14:paraId="17DF6177" w14:textId="12265228" w:rsidR="00435ED3" w:rsidRPr="0066440F" w:rsidRDefault="00435ED3" w:rsidP="0066440F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6440F">
        <w:rPr>
          <w:sz w:val="28"/>
          <w:szCs w:val="28"/>
        </w:rPr>
        <w:t xml:space="preserve">Minister Edukacji i Nauki Przemysław Czarnek </w:t>
      </w:r>
    </w:p>
    <w:p w14:paraId="05F97C39" w14:textId="2A7AA495" w:rsidR="00435ED3" w:rsidRPr="0066440F" w:rsidRDefault="00435ED3" w:rsidP="0066440F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6440F">
        <w:rPr>
          <w:sz w:val="28"/>
          <w:szCs w:val="28"/>
        </w:rPr>
        <w:t>Prezes Instytutu Pamięci Narodowej Karol Nawrocki</w:t>
      </w:r>
    </w:p>
    <w:p w14:paraId="4F1F43E3" w14:textId="45D6B99F" w:rsidR="00435ED3" w:rsidRPr="0066440F" w:rsidRDefault="00435ED3" w:rsidP="0066440F">
      <w:pPr>
        <w:pStyle w:val="Akapitzlist"/>
        <w:widowControl w:val="0"/>
        <w:tabs>
          <w:tab w:val="left" w:pos="949"/>
        </w:tabs>
        <w:suppressAutoHyphens/>
        <w:spacing w:line="360" w:lineRule="auto"/>
        <w:ind w:left="0" w:right="114"/>
        <w:contextualSpacing w:val="0"/>
        <w:jc w:val="both"/>
        <w:rPr>
          <w:b/>
          <w:sz w:val="28"/>
          <w:szCs w:val="28"/>
        </w:rPr>
      </w:pPr>
      <w:r w:rsidRPr="0066440F">
        <w:rPr>
          <w:b/>
          <w:sz w:val="28"/>
          <w:szCs w:val="28"/>
        </w:rPr>
        <w:t xml:space="preserve">Komitet Organizacyjny </w:t>
      </w:r>
      <w:r w:rsidR="00FC7D85">
        <w:rPr>
          <w:b/>
          <w:sz w:val="28"/>
          <w:szCs w:val="28"/>
        </w:rPr>
        <w:t>K</w:t>
      </w:r>
      <w:r w:rsidRPr="0066440F">
        <w:rPr>
          <w:b/>
          <w:sz w:val="28"/>
          <w:szCs w:val="28"/>
        </w:rPr>
        <w:t>onkursu:</w:t>
      </w:r>
    </w:p>
    <w:p w14:paraId="7D7C499B" w14:textId="77777777" w:rsidR="00435ED3" w:rsidRPr="0066440F" w:rsidRDefault="00435ED3" w:rsidP="0066440F">
      <w:pPr>
        <w:pStyle w:val="Akapitzlist"/>
        <w:widowControl w:val="0"/>
        <w:numPr>
          <w:ilvl w:val="0"/>
          <w:numId w:val="4"/>
        </w:numPr>
        <w:suppressAutoHyphens/>
        <w:spacing w:line="360" w:lineRule="auto"/>
        <w:ind w:left="709" w:hanging="283"/>
        <w:contextualSpacing w:val="0"/>
        <w:jc w:val="both"/>
        <w:rPr>
          <w:sz w:val="28"/>
          <w:szCs w:val="28"/>
        </w:rPr>
      </w:pPr>
      <w:r w:rsidRPr="0066440F">
        <w:rPr>
          <w:sz w:val="28"/>
          <w:szCs w:val="28"/>
        </w:rPr>
        <w:t>Prezes Telewizji Polskiej</w:t>
      </w:r>
      <w:r w:rsidR="00E82143" w:rsidRPr="0066440F">
        <w:rPr>
          <w:sz w:val="28"/>
          <w:szCs w:val="28"/>
        </w:rPr>
        <w:t xml:space="preserve"> S.A. Jacek Kurski</w:t>
      </w:r>
    </w:p>
    <w:p w14:paraId="2420BFF6" w14:textId="066BCC62" w:rsidR="00435ED3" w:rsidRPr="0066440F" w:rsidRDefault="00435ED3" w:rsidP="0066440F">
      <w:pPr>
        <w:pStyle w:val="Akapitzlist"/>
        <w:widowControl w:val="0"/>
        <w:numPr>
          <w:ilvl w:val="0"/>
          <w:numId w:val="4"/>
        </w:numPr>
        <w:tabs>
          <w:tab w:val="left" w:pos="709"/>
        </w:tabs>
        <w:suppressAutoHyphens/>
        <w:spacing w:line="360" w:lineRule="auto"/>
        <w:ind w:left="709"/>
        <w:contextualSpacing w:val="0"/>
        <w:jc w:val="both"/>
        <w:rPr>
          <w:sz w:val="28"/>
          <w:szCs w:val="28"/>
        </w:rPr>
      </w:pPr>
      <w:r w:rsidRPr="0066440F">
        <w:rPr>
          <w:sz w:val="28"/>
          <w:szCs w:val="28"/>
        </w:rPr>
        <w:t>Prezes Polskiego Radia</w:t>
      </w:r>
      <w:r w:rsidR="00E82143" w:rsidRPr="0066440F">
        <w:rPr>
          <w:sz w:val="28"/>
          <w:szCs w:val="28"/>
        </w:rPr>
        <w:t xml:space="preserve"> S.A</w:t>
      </w:r>
      <w:r w:rsidR="00ED5DB6" w:rsidRPr="0066440F">
        <w:rPr>
          <w:sz w:val="28"/>
          <w:szCs w:val="28"/>
        </w:rPr>
        <w:t>.</w:t>
      </w:r>
      <w:r w:rsidR="00E82143" w:rsidRPr="0066440F">
        <w:rPr>
          <w:sz w:val="28"/>
          <w:szCs w:val="28"/>
        </w:rPr>
        <w:t xml:space="preserve"> Agnieszka Kamińska</w:t>
      </w:r>
    </w:p>
    <w:p w14:paraId="0372A76B" w14:textId="4F3EF59F" w:rsidR="008713BA" w:rsidRPr="0066440F" w:rsidRDefault="00435ED3" w:rsidP="0066440F">
      <w:pPr>
        <w:pStyle w:val="Akapitzlist"/>
        <w:widowControl w:val="0"/>
        <w:numPr>
          <w:ilvl w:val="0"/>
          <w:numId w:val="4"/>
        </w:numPr>
        <w:tabs>
          <w:tab w:val="left" w:pos="709"/>
        </w:tabs>
        <w:suppressAutoHyphens/>
        <w:spacing w:line="360" w:lineRule="auto"/>
        <w:ind w:left="709"/>
        <w:contextualSpacing w:val="0"/>
        <w:jc w:val="both"/>
        <w:rPr>
          <w:sz w:val="28"/>
          <w:szCs w:val="28"/>
        </w:rPr>
      </w:pPr>
      <w:r w:rsidRPr="0066440F">
        <w:rPr>
          <w:sz w:val="28"/>
          <w:szCs w:val="28"/>
        </w:rPr>
        <w:t>Prezes Fundacji</w:t>
      </w:r>
      <w:r w:rsidR="00E82143" w:rsidRPr="0066440F">
        <w:rPr>
          <w:sz w:val="28"/>
          <w:szCs w:val="28"/>
        </w:rPr>
        <w:t xml:space="preserve"> im. Janusza Kurtyki Paweł Kurtyka</w:t>
      </w:r>
    </w:p>
    <w:p w14:paraId="1F789C45" w14:textId="3EAB5F72" w:rsidR="00435ED3" w:rsidRPr="0066440F" w:rsidRDefault="00435ED3" w:rsidP="0066440F">
      <w:pPr>
        <w:pStyle w:val="Akapitzlist"/>
        <w:widowControl w:val="0"/>
        <w:tabs>
          <w:tab w:val="left" w:pos="949"/>
        </w:tabs>
        <w:suppressAutoHyphens/>
        <w:spacing w:line="360" w:lineRule="auto"/>
        <w:ind w:left="0" w:right="114"/>
        <w:contextualSpacing w:val="0"/>
        <w:jc w:val="both"/>
        <w:rPr>
          <w:b/>
          <w:sz w:val="28"/>
          <w:szCs w:val="28"/>
        </w:rPr>
      </w:pPr>
      <w:r w:rsidRPr="0066440F">
        <w:rPr>
          <w:b/>
          <w:sz w:val="28"/>
          <w:szCs w:val="28"/>
        </w:rPr>
        <w:t xml:space="preserve">Patroni </w:t>
      </w:r>
      <w:r w:rsidR="00FC7D85">
        <w:rPr>
          <w:b/>
          <w:sz w:val="28"/>
          <w:szCs w:val="28"/>
        </w:rPr>
        <w:t>M</w:t>
      </w:r>
      <w:r w:rsidRPr="0066440F">
        <w:rPr>
          <w:b/>
          <w:sz w:val="28"/>
          <w:szCs w:val="28"/>
        </w:rPr>
        <w:t xml:space="preserve">edialni </w:t>
      </w:r>
      <w:r w:rsidR="00FC7D85">
        <w:rPr>
          <w:b/>
          <w:sz w:val="28"/>
          <w:szCs w:val="28"/>
        </w:rPr>
        <w:t>K</w:t>
      </w:r>
      <w:r w:rsidRPr="0066440F">
        <w:rPr>
          <w:b/>
          <w:sz w:val="28"/>
          <w:szCs w:val="28"/>
        </w:rPr>
        <w:t>onkursu:</w:t>
      </w:r>
    </w:p>
    <w:p w14:paraId="1141FB09" w14:textId="77777777" w:rsidR="008713BA" w:rsidRPr="0066440F" w:rsidRDefault="00435ED3" w:rsidP="0066440F">
      <w:pPr>
        <w:pStyle w:val="Akapitzlist"/>
        <w:widowControl w:val="0"/>
        <w:numPr>
          <w:ilvl w:val="0"/>
          <w:numId w:val="4"/>
        </w:numPr>
        <w:suppressAutoHyphens/>
        <w:spacing w:line="360" w:lineRule="auto"/>
        <w:ind w:left="709" w:hanging="283"/>
        <w:contextualSpacing w:val="0"/>
        <w:jc w:val="both"/>
        <w:rPr>
          <w:sz w:val="28"/>
          <w:szCs w:val="28"/>
        </w:rPr>
      </w:pPr>
      <w:r w:rsidRPr="0066440F">
        <w:rPr>
          <w:sz w:val="28"/>
          <w:szCs w:val="28"/>
        </w:rPr>
        <w:t>Telewizja Polska S.A.</w:t>
      </w:r>
    </w:p>
    <w:p w14:paraId="07176565" w14:textId="7412D353" w:rsidR="008713BA" w:rsidRPr="0066440F" w:rsidRDefault="00435ED3" w:rsidP="0066440F">
      <w:pPr>
        <w:pStyle w:val="Akapitzlist"/>
        <w:widowControl w:val="0"/>
        <w:numPr>
          <w:ilvl w:val="0"/>
          <w:numId w:val="4"/>
        </w:numPr>
        <w:suppressAutoHyphens/>
        <w:spacing w:line="360" w:lineRule="auto"/>
        <w:ind w:left="709" w:hanging="283"/>
        <w:contextualSpacing w:val="0"/>
        <w:jc w:val="both"/>
        <w:rPr>
          <w:sz w:val="28"/>
          <w:szCs w:val="28"/>
        </w:rPr>
      </w:pPr>
      <w:r w:rsidRPr="0066440F">
        <w:rPr>
          <w:sz w:val="28"/>
          <w:szCs w:val="28"/>
        </w:rPr>
        <w:t>Polskie Radio S.A</w:t>
      </w:r>
      <w:r w:rsidR="00ED5DB6" w:rsidRPr="0066440F">
        <w:rPr>
          <w:sz w:val="28"/>
          <w:szCs w:val="28"/>
        </w:rPr>
        <w:t>.</w:t>
      </w:r>
      <w:r w:rsidR="008713BA" w:rsidRPr="0066440F">
        <w:rPr>
          <w:b/>
          <w:bCs/>
          <w:sz w:val="28"/>
          <w:szCs w:val="28"/>
        </w:rPr>
        <w:t xml:space="preserve"> </w:t>
      </w:r>
    </w:p>
    <w:p w14:paraId="0DE69787" w14:textId="77777777" w:rsidR="008713BA" w:rsidRDefault="008713BA" w:rsidP="0066440F">
      <w:pPr>
        <w:shd w:val="clear" w:color="auto" w:fill="FFFFFF"/>
        <w:spacing w:line="360" w:lineRule="auto"/>
        <w:rPr>
          <w:b/>
          <w:bCs/>
          <w:sz w:val="24"/>
          <w:szCs w:val="24"/>
        </w:rPr>
      </w:pPr>
    </w:p>
    <w:p w14:paraId="5EC7F0E1" w14:textId="0FFDBAAD" w:rsidR="00ED5DB6" w:rsidRPr="008713BA" w:rsidRDefault="008713BA" w:rsidP="0066440F">
      <w:pPr>
        <w:shd w:val="clear" w:color="auto" w:fill="FFFFFF"/>
        <w:spacing w:line="360" w:lineRule="auto"/>
        <w:rPr>
          <w:b/>
          <w:bCs/>
          <w:sz w:val="28"/>
          <w:szCs w:val="28"/>
        </w:rPr>
      </w:pPr>
      <w:r w:rsidRPr="008713BA">
        <w:rPr>
          <w:b/>
          <w:bCs/>
          <w:sz w:val="28"/>
          <w:szCs w:val="28"/>
        </w:rPr>
        <w:t xml:space="preserve">Szczegółowe informacje na temat konkursu wraz z jego regulaminem znajdują się na stronie internetowej </w:t>
      </w:r>
      <w:hyperlink r:id="rId9" w:history="1">
        <w:r w:rsidRPr="008713BA">
          <w:rPr>
            <w:rStyle w:val="Hipercze"/>
            <w:b/>
            <w:bCs/>
            <w:sz w:val="28"/>
            <w:szCs w:val="28"/>
          </w:rPr>
          <w:t>www.konkurskatynski.pl</w:t>
        </w:r>
      </w:hyperlink>
      <w:r w:rsidRPr="008713BA">
        <w:rPr>
          <w:b/>
          <w:bCs/>
          <w:sz w:val="28"/>
          <w:szCs w:val="28"/>
        </w:rPr>
        <w:t xml:space="preserve"> Wszelkie pytania związane </w:t>
      </w:r>
      <w:r w:rsidR="0066440F">
        <w:rPr>
          <w:b/>
          <w:bCs/>
          <w:sz w:val="28"/>
          <w:szCs w:val="28"/>
        </w:rPr>
        <w:br/>
      </w:r>
      <w:r w:rsidRPr="008713BA">
        <w:rPr>
          <w:b/>
          <w:bCs/>
          <w:sz w:val="28"/>
          <w:szCs w:val="28"/>
        </w:rPr>
        <w:t xml:space="preserve">z konkursem należy kierować pod adres e-mail: </w:t>
      </w:r>
      <w:hyperlink r:id="rId10" w:history="1">
        <w:r w:rsidRPr="008713BA">
          <w:rPr>
            <w:rStyle w:val="Hipercze"/>
            <w:b/>
            <w:bCs/>
            <w:sz w:val="28"/>
            <w:szCs w:val="28"/>
          </w:rPr>
          <w:t>konkurs@sejm.gov.pl</w:t>
        </w:r>
      </w:hyperlink>
      <w:r w:rsidRPr="008713BA">
        <w:rPr>
          <w:b/>
          <w:bCs/>
          <w:sz w:val="28"/>
          <w:szCs w:val="28"/>
        </w:rPr>
        <w:t xml:space="preserve"> lub telefonicznie od poniedziałku do piątku w godz. 8:30-15:30 tel. 22 694 16 13</w:t>
      </w:r>
    </w:p>
    <w:sectPr w:rsidR="00ED5DB6" w:rsidRPr="008713BA" w:rsidSect="008E2DA3">
      <w:footerReference w:type="default" r:id="rId11"/>
      <w:headerReference w:type="first" r:id="rId12"/>
      <w:footerReference w:type="first" r:id="rId13"/>
      <w:pgSz w:w="11906" w:h="16838"/>
      <w:pgMar w:top="567" w:right="1133" w:bottom="0" w:left="1134" w:header="560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DB180" w14:textId="77777777" w:rsidR="00250C0C" w:rsidRDefault="00250C0C">
      <w:pPr>
        <w:spacing w:after="0"/>
      </w:pPr>
      <w:r>
        <w:separator/>
      </w:r>
    </w:p>
  </w:endnote>
  <w:endnote w:type="continuationSeparator" w:id="0">
    <w:p w14:paraId="5112A882" w14:textId="77777777" w:rsidR="00250C0C" w:rsidRDefault="00250C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8107671"/>
      <w:docPartObj>
        <w:docPartGallery w:val="Page Numbers (Bottom of Page)"/>
        <w:docPartUnique/>
      </w:docPartObj>
    </w:sdtPr>
    <w:sdtEndPr/>
    <w:sdtContent>
      <w:p w14:paraId="1FB4CCDD" w14:textId="77777777" w:rsidR="00B07AD6" w:rsidRDefault="0068095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8A6">
          <w:rPr>
            <w:noProof/>
          </w:rPr>
          <w:t>2</w:t>
        </w:r>
        <w:r>
          <w:fldChar w:fldCharType="end"/>
        </w:r>
      </w:p>
    </w:sdtContent>
  </w:sdt>
  <w:p w14:paraId="7623FFE4" w14:textId="77777777" w:rsidR="00B07AD6" w:rsidRDefault="00AF7B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3532424"/>
      <w:docPartObj>
        <w:docPartGallery w:val="Page Numbers (Bottom of Page)"/>
        <w:docPartUnique/>
      </w:docPartObj>
    </w:sdtPr>
    <w:sdtEndPr/>
    <w:sdtContent>
      <w:p w14:paraId="53C84F35" w14:textId="77777777" w:rsidR="00B07AD6" w:rsidRDefault="0068095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8A6">
          <w:rPr>
            <w:noProof/>
          </w:rPr>
          <w:t>1</w:t>
        </w:r>
        <w:r>
          <w:fldChar w:fldCharType="end"/>
        </w:r>
      </w:p>
    </w:sdtContent>
  </w:sdt>
  <w:p w14:paraId="46939878" w14:textId="77777777" w:rsidR="00B07AD6" w:rsidRDefault="00AF7B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4D256" w14:textId="77777777" w:rsidR="00250C0C" w:rsidRDefault="00250C0C">
      <w:pPr>
        <w:spacing w:after="0"/>
      </w:pPr>
      <w:r>
        <w:separator/>
      </w:r>
    </w:p>
  </w:footnote>
  <w:footnote w:type="continuationSeparator" w:id="0">
    <w:p w14:paraId="52918BAB" w14:textId="77777777" w:rsidR="00250C0C" w:rsidRDefault="00250C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889" w:type="dxa"/>
      <w:tblLook w:val="04A0" w:firstRow="1" w:lastRow="0" w:firstColumn="1" w:lastColumn="0" w:noHBand="0" w:noVBand="1"/>
    </w:tblPr>
    <w:tblGrid>
      <w:gridCol w:w="4322"/>
      <w:gridCol w:w="5567"/>
    </w:tblGrid>
    <w:tr w:rsidR="00B07AD6" w14:paraId="20D9BCB0" w14:textId="77777777" w:rsidTr="00B07AD6">
      <w:tc>
        <w:tcPr>
          <w:tcW w:w="432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0A04B86" w14:textId="77777777" w:rsidR="00B07AD6" w:rsidRDefault="00680958" w:rsidP="00295BFE">
          <w:pPr>
            <w:spacing w:after="0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847B972" wp14:editId="42A20A2E">
                <wp:extent cx="1076325" cy="807997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ejm_RP_logo_and_wordmark.sv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9116" cy="8251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07E097A" w14:textId="77777777" w:rsidR="00B07AD6" w:rsidRDefault="00AF7B79" w:rsidP="00295BFE">
          <w:pPr>
            <w:spacing w:after="0"/>
          </w:pPr>
        </w:p>
      </w:tc>
      <w:tc>
        <w:tcPr>
          <w:tcW w:w="5567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E3E7732" w14:textId="77777777" w:rsidR="00B07AD6" w:rsidRPr="0011146C" w:rsidRDefault="00AF7B79" w:rsidP="00295BFE">
          <w:pPr>
            <w:jc w:val="right"/>
            <w:rPr>
              <w:b/>
              <w:caps/>
              <w:color w:val="44546A" w:themeColor="text2"/>
              <w:sz w:val="22"/>
              <w:szCs w:val="22"/>
            </w:rPr>
          </w:pPr>
        </w:p>
        <w:p w14:paraId="2D6F85F8" w14:textId="77777777" w:rsidR="00B07AD6" w:rsidRPr="00D8037A" w:rsidRDefault="00680958" w:rsidP="00295BFE">
          <w:pPr>
            <w:jc w:val="right"/>
            <w:rPr>
              <w:b/>
              <w:caps/>
              <w:color w:val="595959" w:themeColor="text1" w:themeTint="A6"/>
              <w:sz w:val="22"/>
              <w:szCs w:val="22"/>
            </w:rPr>
          </w:pPr>
          <w:r>
            <w:rPr>
              <w:b/>
              <w:caps/>
              <w:color w:val="595959" w:themeColor="text1" w:themeTint="A6"/>
              <w:sz w:val="22"/>
              <w:szCs w:val="22"/>
            </w:rPr>
            <w:t>Centrum informacyjne sejmu</w:t>
          </w:r>
        </w:p>
        <w:p w14:paraId="2A73358A" w14:textId="77777777" w:rsidR="00B07AD6" w:rsidRPr="000A5E26" w:rsidRDefault="00680958" w:rsidP="00295BFE">
          <w:pPr>
            <w:jc w:val="right"/>
            <w:rPr>
              <w:b/>
              <w:sz w:val="20"/>
            </w:rPr>
          </w:pPr>
          <w:r w:rsidRPr="00D8037A">
            <w:rPr>
              <w:b/>
              <w:color w:val="595959" w:themeColor="text1" w:themeTint="A6"/>
              <w:sz w:val="22"/>
              <w:szCs w:val="22"/>
            </w:rPr>
            <w:t>KANCELAR</w:t>
          </w:r>
          <w:r>
            <w:rPr>
              <w:b/>
              <w:color w:val="595959" w:themeColor="text1" w:themeTint="A6"/>
              <w:sz w:val="22"/>
              <w:szCs w:val="22"/>
            </w:rPr>
            <w:t>IA</w:t>
          </w:r>
          <w:r w:rsidRPr="00D8037A">
            <w:rPr>
              <w:b/>
              <w:color w:val="595959" w:themeColor="text1" w:themeTint="A6"/>
              <w:sz w:val="22"/>
              <w:szCs w:val="22"/>
            </w:rPr>
            <w:t xml:space="preserve"> SEJMU</w:t>
          </w:r>
        </w:p>
      </w:tc>
    </w:tr>
  </w:tbl>
  <w:p w14:paraId="5C285F56" w14:textId="77777777" w:rsidR="00B07AD6" w:rsidRDefault="00AF7B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5401A"/>
    <w:multiLevelType w:val="multilevel"/>
    <w:tmpl w:val="BB9282B6"/>
    <w:lvl w:ilvl="0">
      <w:start w:val="1"/>
      <w:numFmt w:val="bullet"/>
      <w:lvlText w:val=""/>
      <w:lvlJc w:val="left"/>
      <w:pPr>
        <w:tabs>
          <w:tab w:val="num" w:pos="0"/>
        </w:tabs>
        <w:ind w:left="-411" w:hanging="260"/>
      </w:pPr>
      <w:rPr>
        <w:rFonts w:ascii="Symbol" w:hAnsi="Symbol" w:hint="default"/>
        <w:b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86" w:hanging="2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379" w:hanging="2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271" w:hanging="2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164" w:hanging="2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057" w:hanging="2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949" w:hanging="2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842" w:hanging="2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735" w:hanging="260"/>
      </w:pPr>
      <w:rPr>
        <w:rFonts w:ascii="Symbol" w:hAnsi="Symbol" w:cs="Symbol" w:hint="default"/>
      </w:rPr>
    </w:lvl>
  </w:abstractNum>
  <w:abstractNum w:abstractNumId="1" w15:restartNumberingAfterBreak="0">
    <w:nsid w:val="13CD52DE"/>
    <w:multiLevelType w:val="hybridMultilevel"/>
    <w:tmpl w:val="1BAC0A5E"/>
    <w:lvl w:ilvl="0" w:tplc="F79E253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54C74"/>
    <w:multiLevelType w:val="hybridMultilevel"/>
    <w:tmpl w:val="89AE3ACE"/>
    <w:lvl w:ilvl="0" w:tplc="B24485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B2C6C"/>
    <w:multiLevelType w:val="hybridMultilevel"/>
    <w:tmpl w:val="FB1CF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E2944"/>
    <w:multiLevelType w:val="hybridMultilevel"/>
    <w:tmpl w:val="92F6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B67AD"/>
    <w:multiLevelType w:val="hybridMultilevel"/>
    <w:tmpl w:val="379CD2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E43DD5"/>
    <w:multiLevelType w:val="hybridMultilevel"/>
    <w:tmpl w:val="A17ED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A3"/>
    <w:rsid w:val="0018074F"/>
    <w:rsid w:val="001B76F1"/>
    <w:rsid w:val="00250C0C"/>
    <w:rsid w:val="002521DB"/>
    <w:rsid w:val="002D7966"/>
    <w:rsid w:val="0031094D"/>
    <w:rsid w:val="003E7C9D"/>
    <w:rsid w:val="00435ED3"/>
    <w:rsid w:val="00437943"/>
    <w:rsid w:val="004D37E5"/>
    <w:rsid w:val="004F6597"/>
    <w:rsid w:val="005A59E9"/>
    <w:rsid w:val="0066440F"/>
    <w:rsid w:val="00680958"/>
    <w:rsid w:val="0073755A"/>
    <w:rsid w:val="00826127"/>
    <w:rsid w:val="00854B33"/>
    <w:rsid w:val="008713BA"/>
    <w:rsid w:val="008838A6"/>
    <w:rsid w:val="008A3CB5"/>
    <w:rsid w:val="008E2DA3"/>
    <w:rsid w:val="009F1397"/>
    <w:rsid w:val="00A15DE2"/>
    <w:rsid w:val="00A60366"/>
    <w:rsid w:val="00AF7B79"/>
    <w:rsid w:val="00B362C4"/>
    <w:rsid w:val="00C22F59"/>
    <w:rsid w:val="00CC03ED"/>
    <w:rsid w:val="00CC7052"/>
    <w:rsid w:val="00D1636A"/>
    <w:rsid w:val="00E82143"/>
    <w:rsid w:val="00ED5DB6"/>
    <w:rsid w:val="00F06C7D"/>
    <w:rsid w:val="00FC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E0EF5"/>
  <w15:chartTrackingRefBased/>
  <w15:docId w15:val="{220C5DC0-E282-4F2C-95E1-DA076BD2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2DA3"/>
    <w:pPr>
      <w:spacing w:after="12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2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E2DA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E2DA3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2DA3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E2DA3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E2DA3"/>
    <w:pPr>
      <w:spacing w:after="0"/>
      <w:ind w:left="720"/>
      <w:contextualSpacing/>
      <w:jc w:val="left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E2DA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8E2DA3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6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kurskatynski.pl" TargetMode="External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hyperlink" Target="http://www.konkurskatynski.pl" TargetMode="External" /><Relationship Id="rId12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hyperlink" Target="mailto:konkurs@sejm.gov.pl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://www.konkurskatynski.pl" TargetMode="External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Stępień</dc:creator>
  <cp:keywords/>
  <dc:description/>
  <cp:lastModifiedBy>Gość</cp:lastModifiedBy>
  <cp:revision>2</cp:revision>
  <dcterms:created xsi:type="dcterms:W3CDTF">2022-01-18T11:12:00Z</dcterms:created>
  <dcterms:modified xsi:type="dcterms:W3CDTF">2022-01-18T11:12:00Z</dcterms:modified>
</cp:coreProperties>
</file>