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192" w:rsidRDefault="00157192" w:rsidP="001D31FF">
      <w:pPr>
        <w:shd w:val="clear" w:color="auto" w:fill="FFFFFF"/>
        <w:spacing w:after="120" w:line="24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4"/>
          <w:szCs w:val="3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34"/>
          <w:szCs w:val="34"/>
          <w:lang w:eastAsia="pl-PL"/>
        </w:rPr>
        <w:t>XV</w:t>
      </w:r>
      <w:r w:rsidRPr="00157192">
        <w:rPr>
          <w:rFonts w:ascii="Arial" w:eastAsia="Times New Roman" w:hAnsi="Arial" w:cs="Arial"/>
          <w:b/>
          <w:bCs/>
          <w:color w:val="000000"/>
          <w:sz w:val="34"/>
          <w:szCs w:val="34"/>
          <w:lang w:eastAsia="pl-PL"/>
        </w:rPr>
        <w:t xml:space="preserve"> Letnia Szkoła Hi</w:t>
      </w:r>
      <w:r>
        <w:rPr>
          <w:rFonts w:ascii="Arial" w:eastAsia="Times New Roman" w:hAnsi="Arial" w:cs="Arial"/>
          <w:b/>
          <w:bCs/>
          <w:color w:val="000000"/>
          <w:sz w:val="34"/>
          <w:szCs w:val="34"/>
          <w:lang w:eastAsia="pl-PL"/>
        </w:rPr>
        <w:t>storii Najnowszej – Palczew, 6-11 września 2021</w:t>
      </w:r>
    </w:p>
    <w:p w:rsidR="001D31FF" w:rsidRPr="001D31FF" w:rsidRDefault="001D31FF" w:rsidP="001D31FF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3445EF" w:rsidRPr="001D31FF" w:rsidRDefault="003445EF" w:rsidP="001D31FF">
      <w:pPr>
        <w:spacing w:after="24" w:line="0" w:lineRule="auto"/>
        <w:ind w:right="-51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45EF" w:rsidRDefault="003445EF" w:rsidP="003445EF">
      <w:pPr>
        <w:pStyle w:val="Nagwek3"/>
        <w:shd w:val="clear" w:color="auto" w:fill="FFFFFF"/>
        <w:spacing w:before="0" w:after="120" w:line="288" w:lineRule="atLeast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Style w:val="Pogrubienie"/>
          <w:rFonts w:ascii="Arial" w:hAnsi="Arial" w:cs="Arial"/>
          <w:b w:val="0"/>
          <w:bCs w:val="0"/>
          <w:color w:val="000000"/>
          <w:sz w:val="34"/>
          <w:szCs w:val="34"/>
        </w:rPr>
        <w:t>PROGRAM</w:t>
      </w:r>
    </w:p>
    <w:p w:rsidR="003445EF" w:rsidRDefault="003445EF" w:rsidP="003445EF">
      <w:pPr>
        <w:pStyle w:val="Nagwek3"/>
        <w:shd w:val="clear" w:color="auto" w:fill="FFFFFF"/>
        <w:spacing w:before="0" w:after="120" w:line="288" w:lineRule="atLeast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Style w:val="Pogrubienie"/>
          <w:rFonts w:ascii="Arial" w:hAnsi="Arial" w:cs="Arial"/>
          <w:b w:val="0"/>
          <w:bCs w:val="0"/>
          <w:color w:val="000000"/>
          <w:sz w:val="34"/>
          <w:szCs w:val="34"/>
        </w:rPr>
        <w:t>6 IX 2021, poniedziałek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12:00 – wyjazd z Warszawy do ośrodka (parking pod Pałacem Kultury i nauki, od strony „Kinoteki”)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14:00–15:00 – obiad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15:00–17:00 – wykład inauguracyjny: dr Łukasz Kamiński,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Historia najnowsza, wyzwania 2021 r.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17:00–17:15 – przerwa na kawę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17:15–18:45 – seminarium. Prowadzenie: dr Łukasz Kamiński</w:t>
      </w:r>
    </w:p>
    <w:p w:rsidR="003445EF" w:rsidRDefault="003445EF" w:rsidP="003445EF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 xml:space="preserve">Łukasz </w:t>
      </w:r>
      <w:proofErr w:type="spellStart"/>
      <w:r>
        <w:rPr>
          <w:rStyle w:val="Pogrubienie"/>
          <w:rFonts w:ascii="Arial" w:hAnsi="Arial" w:cs="Arial"/>
          <w:color w:val="010101"/>
          <w:sz w:val="21"/>
          <w:szCs w:val="21"/>
        </w:rPr>
        <w:t>Zaroda</w:t>
      </w:r>
      <w:proofErr w:type="spellEnd"/>
      <w:r>
        <w:rPr>
          <w:rStyle w:val="Pogrubienie"/>
          <w:rFonts w:ascii="Arial" w:hAnsi="Arial" w:cs="Arial"/>
          <w:color w:val="010101"/>
          <w:sz w:val="21"/>
          <w:szCs w:val="21"/>
        </w:rPr>
        <w:t> </w:t>
      </w:r>
      <w:r>
        <w:rPr>
          <w:rFonts w:ascii="Arial" w:hAnsi="Arial" w:cs="Arial"/>
          <w:color w:val="010101"/>
          <w:sz w:val="21"/>
          <w:szCs w:val="21"/>
        </w:rPr>
        <w:t>–</w:t>
      </w:r>
      <w:r>
        <w:rPr>
          <w:rStyle w:val="Pogrubienie"/>
          <w:rFonts w:ascii="Arial" w:hAnsi="Arial" w:cs="Arial"/>
          <w:color w:val="010101"/>
          <w:sz w:val="21"/>
          <w:szCs w:val="21"/>
        </w:rPr>
        <w:t>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Sposoby  zwalczania  wystąpień  masowych  przez  Policję  Państwową  w świetle wytycznych z lat 1928–1939</w:t>
      </w:r>
    </w:p>
    <w:p w:rsidR="003445EF" w:rsidRDefault="003445EF" w:rsidP="003445EF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 xml:space="preserve">Natalia </w:t>
      </w:r>
      <w:proofErr w:type="spellStart"/>
      <w:r>
        <w:rPr>
          <w:rStyle w:val="Pogrubienie"/>
          <w:rFonts w:ascii="Arial" w:hAnsi="Arial" w:cs="Arial"/>
          <w:color w:val="010101"/>
          <w:sz w:val="21"/>
          <w:szCs w:val="21"/>
        </w:rPr>
        <w:t>Pochroń</w:t>
      </w:r>
      <w:proofErr w:type="spellEnd"/>
      <w:r>
        <w:rPr>
          <w:rStyle w:val="Pogrubienie"/>
          <w:rFonts w:ascii="Arial" w:hAnsi="Arial" w:cs="Arial"/>
          <w:color w:val="010101"/>
          <w:sz w:val="21"/>
          <w:szCs w:val="21"/>
        </w:rPr>
        <w:t> </w:t>
      </w:r>
      <w:r>
        <w:rPr>
          <w:rFonts w:ascii="Arial" w:hAnsi="Arial" w:cs="Arial"/>
          <w:color w:val="010101"/>
          <w:sz w:val="21"/>
          <w:szCs w:val="21"/>
        </w:rPr>
        <w:t>–</w:t>
      </w:r>
      <w:r>
        <w:rPr>
          <w:rStyle w:val="Pogrubienie"/>
          <w:rFonts w:ascii="Arial" w:hAnsi="Arial" w:cs="Arial"/>
          <w:color w:val="010101"/>
          <w:sz w:val="21"/>
          <w:szCs w:val="21"/>
        </w:rPr>
        <w:t>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Zbrodnia jest kobietą – przestępczość kobiet w II Rzeczpospolitej w świetle przedwojennych tytułów prasowych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19:15 – kolacja, wieczorek zapoznawczy</w:t>
      </w:r>
    </w:p>
    <w:p w:rsidR="003445EF" w:rsidRDefault="003445EF" w:rsidP="003445EF">
      <w:pPr>
        <w:pStyle w:val="Nagwek3"/>
        <w:shd w:val="clear" w:color="auto" w:fill="FFFFFF"/>
        <w:spacing w:before="0" w:after="120" w:line="288" w:lineRule="atLeast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Style w:val="Pogrubienie"/>
          <w:rFonts w:ascii="Arial" w:hAnsi="Arial" w:cs="Arial"/>
          <w:b w:val="0"/>
          <w:bCs w:val="0"/>
          <w:color w:val="000000"/>
          <w:sz w:val="34"/>
          <w:szCs w:val="34"/>
        </w:rPr>
        <w:t>7 IX 2021, wtorek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8:00–9:00 – śniadanie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 xml:space="preserve">9:00–10:30 – seminarium. Prowadzenie: dr hab. Piotr </w:t>
      </w:r>
      <w:proofErr w:type="spellStart"/>
      <w:r>
        <w:rPr>
          <w:rStyle w:val="Pogrubienie"/>
          <w:rFonts w:ascii="Arial" w:hAnsi="Arial" w:cs="Arial"/>
          <w:color w:val="010101"/>
          <w:sz w:val="21"/>
          <w:szCs w:val="21"/>
        </w:rPr>
        <w:t>Cichoracki</w:t>
      </w:r>
      <w:proofErr w:type="spellEnd"/>
      <w:r>
        <w:rPr>
          <w:rStyle w:val="Pogrubienie"/>
          <w:rFonts w:ascii="Arial" w:hAnsi="Arial" w:cs="Arial"/>
          <w:color w:val="010101"/>
          <w:sz w:val="21"/>
          <w:szCs w:val="21"/>
        </w:rPr>
        <w:t xml:space="preserve"> prof. </w:t>
      </w:r>
      <w:proofErr w:type="spellStart"/>
      <w:r>
        <w:rPr>
          <w:rStyle w:val="Pogrubienie"/>
          <w:rFonts w:ascii="Arial" w:hAnsi="Arial" w:cs="Arial"/>
          <w:color w:val="010101"/>
          <w:sz w:val="21"/>
          <w:szCs w:val="21"/>
        </w:rPr>
        <w:t>UWr</w:t>
      </w:r>
      <w:proofErr w:type="spellEnd"/>
    </w:p>
    <w:p w:rsidR="003445EF" w:rsidRDefault="003445EF" w:rsidP="003445EF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Konrad Rokicki </w:t>
      </w:r>
      <w:r>
        <w:rPr>
          <w:rFonts w:ascii="Arial" w:hAnsi="Arial" w:cs="Arial"/>
          <w:color w:val="010101"/>
          <w:sz w:val="21"/>
          <w:szCs w:val="21"/>
        </w:rPr>
        <w:t>–</w:t>
      </w:r>
      <w:r>
        <w:rPr>
          <w:rStyle w:val="Pogrubienie"/>
          <w:rFonts w:ascii="Arial" w:hAnsi="Arial" w:cs="Arial"/>
          <w:color w:val="010101"/>
          <w:sz w:val="21"/>
          <w:szCs w:val="21"/>
        </w:rPr>
        <w:t>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 xml:space="preserve">Centralna/Wyższa Szkoła Prawnicza im. Teodora </w:t>
      </w:r>
      <w:proofErr w:type="spellStart"/>
      <w:r>
        <w:rPr>
          <w:rStyle w:val="Uwydatnienie"/>
          <w:rFonts w:ascii="Arial" w:hAnsi="Arial" w:cs="Arial"/>
          <w:color w:val="010101"/>
          <w:sz w:val="21"/>
          <w:szCs w:val="21"/>
        </w:rPr>
        <w:t>Duracza</w:t>
      </w:r>
      <w:proofErr w:type="spellEnd"/>
      <w:r>
        <w:rPr>
          <w:rStyle w:val="Uwydatnienie"/>
          <w:rFonts w:ascii="Arial" w:hAnsi="Arial" w:cs="Arial"/>
          <w:color w:val="010101"/>
          <w:sz w:val="21"/>
          <w:szCs w:val="21"/>
        </w:rPr>
        <w:t xml:space="preserve"> w Warszawie jako alternatywa dla uniwersyteckiego kształcenia prawników – próba oceny</w:t>
      </w:r>
    </w:p>
    <w:p w:rsidR="003445EF" w:rsidRDefault="003445EF" w:rsidP="003445EF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Bartosz Różanek </w:t>
      </w:r>
      <w:r>
        <w:rPr>
          <w:rFonts w:ascii="Arial" w:hAnsi="Arial" w:cs="Arial"/>
          <w:color w:val="010101"/>
          <w:sz w:val="21"/>
          <w:szCs w:val="21"/>
        </w:rPr>
        <w:t>–</w:t>
      </w:r>
      <w:r>
        <w:rPr>
          <w:rStyle w:val="Pogrubienie"/>
          <w:rFonts w:ascii="Arial" w:hAnsi="Arial" w:cs="Arial"/>
          <w:color w:val="010101"/>
          <w:sz w:val="21"/>
          <w:szCs w:val="21"/>
        </w:rPr>
        <w:t>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Działalność adwokatów poznańskich w świetle materiałów archiwalnych znajdujących się w Centralnym Archiwum Zakładowym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10.30–10.45 – przerwa kawowa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 xml:space="preserve">10.45–12.45 – Wykład: dr hab. Piotr </w:t>
      </w:r>
      <w:proofErr w:type="spellStart"/>
      <w:r>
        <w:rPr>
          <w:rStyle w:val="Pogrubienie"/>
          <w:rFonts w:ascii="Arial" w:hAnsi="Arial" w:cs="Arial"/>
          <w:color w:val="010101"/>
          <w:sz w:val="21"/>
          <w:szCs w:val="21"/>
        </w:rPr>
        <w:t>Cichoracki</w:t>
      </w:r>
      <w:proofErr w:type="spellEnd"/>
      <w:r>
        <w:rPr>
          <w:rStyle w:val="Pogrubienie"/>
          <w:rFonts w:ascii="Arial" w:hAnsi="Arial" w:cs="Arial"/>
          <w:color w:val="010101"/>
          <w:sz w:val="21"/>
          <w:szCs w:val="21"/>
        </w:rPr>
        <w:t xml:space="preserve"> prof. </w:t>
      </w:r>
      <w:proofErr w:type="spellStart"/>
      <w:r>
        <w:rPr>
          <w:rStyle w:val="Pogrubienie"/>
          <w:rFonts w:ascii="Arial" w:hAnsi="Arial" w:cs="Arial"/>
          <w:color w:val="010101"/>
          <w:sz w:val="21"/>
          <w:szCs w:val="21"/>
        </w:rPr>
        <w:t>UWr</w:t>
      </w:r>
      <w:proofErr w:type="spellEnd"/>
      <w:r>
        <w:rPr>
          <w:rStyle w:val="Pogrubienie"/>
          <w:rFonts w:ascii="Arial" w:hAnsi="Arial" w:cs="Arial"/>
          <w:color w:val="010101"/>
          <w:sz w:val="21"/>
          <w:szCs w:val="21"/>
        </w:rPr>
        <w:t>: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Uwarunkowania polityczne stanu bezpieczeństwa wewnętrznego  II Rzeczpospolitej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12:45–13:45 – przerwa obiadowa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13:45–14:45 – Wykład: Archiwum IPN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14.45–16.45 – Wykład: dr Martyna Grądzka-</w:t>
      </w:r>
      <w:proofErr w:type="spellStart"/>
      <w:r>
        <w:rPr>
          <w:rStyle w:val="Pogrubienie"/>
          <w:rFonts w:ascii="Arial" w:hAnsi="Arial" w:cs="Arial"/>
          <w:color w:val="010101"/>
          <w:sz w:val="21"/>
          <w:szCs w:val="21"/>
        </w:rPr>
        <w:t>Rejak</w:t>
      </w:r>
      <w:proofErr w:type="spellEnd"/>
      <w:r>
        <w:rPr>
          <w:rStyle w:val="Pogrubienie"/>
          <w:rFonts w:ascii="Arial" w:hAnsi="Arial" w:cs="Arial"/>
          <w:color w:val="010101"/>
          <w:sz w:val="21"/>
          <w:szCs w:val="21"/>
        </w:rPr>
        <w:t>,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Dzieje Zagłady Żydów: między historiografią a wizualizacją. Wybrane aspekty pracy badawczej i muzealniczej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16.45–17:00 – przerwa na kawę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lastRenderedPageBreak/>
        <w:t>17:00–18:30 – seminarium: Prowadzenie: dr hab. Władysław Bułhak, dr hab. Rafał Łatka</w:t>
      </w:r>
    </w:p>
    <w:p w:rsidR="003445EF" w:rsidRDefault="003445EF" w:rsidP="003445EF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Jerzy Autuchiewicz </w:t>
      </w:r>
      <w:r>
        <w:rPr>
          <w:rFonts w:ascii="Arial" w:hAnsi="Arial" w:cs="Arial"/>
          <w:color w:val="010101"/>
          <w:sz w:val="21"/>
          <w:szCs w:val="21"/>
        </w:rPr>
        <w:t>– Postawy społeczno-polityczne białostockiej inteligencji w latach 1944–1956</w:t>
      </w:r>
    </w:p>
    <w:p w:rsidR="003445EF" w:rsidRDefault="003445EF" w:rsidP="003445EF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Adrian Gendera </w:t>
      </w:r>
      <w:r>
        <w:rPr>
          <w:rFonts w:ascii="Arial" w:hAnsi="Arial" w:cs="Arial"/>
          <w:color w:val="010101"/>
          <w:sz w:val="21"/>
          <w:szCs w:val="21"/>
        </w:rPr>
        <w:t>– Franciszkanie osieccy po II wojnie światowej (aspekt społeczno-polityczny)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19:00 – kolacja</w:t>
      </w:r>
    </w:p>
    <w:p w:rsidR="003445EF" w:rsidRDefault="003445EF" w:rsidP="003445EF">
      <w:pPr>
        <w:pStyle w:val="Nagwek3"/>
        <w:shd w:val="clear" w:color="auto" w:fill="FFFFFF"/>
        <w:spacing w:before="0" w:after="120" w:line="288" w:lineRule="atLeast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Style w:val="Pogrubienie"/>
          <w:rFonts w:ascii="Arial" w:hAnsi="Arial" w:cs="Arial"/>
          <w:b w:val="0"/>
          <w:bCs w:val="0"/>
          <w:color w:val="000000"/>
          <w:sz w:val="34"/>
          <w:szCs w:val="34"/>
        </w:rPr>
        <w:t>8 IX 2021, środa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8:00–9:00 – śniadanie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9:00–11:00 – wykład: dr hab. Ewelina Szpak,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Sposoby badania wsi i prowincji w PRL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11:00–11:15 – przerwa na kawę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11:15–12:45 – seminarium. Prowadzenie:</w:t>
      </w:r>
      <w:r>
        <w:rPr>
          <w:rFonts w:ascii="Arial" w:hAnsi="Arial" w:cs="Arial"/>
          <w:color w:val="010101"/>
          <w:sz w:val="21"/>
          <w:szCs w:val="21"/>
        </w:rPr>
        <w:t> </w:t>
      </w:r>
      <w:r>
        <w:rPr>
          <w:rStyle w:val="Pogrubienie"/>
          <w:rFonts w:ascii="Arial" w:hAnsi="Arial" w:cs="Arial"/>
          <w:color w:val="010101"/>
          <w:sz w:val="21"/>
          <w:szCs w:val="21"/>
        </w:rPr>
        <w:t>dr hab. Ewelina Szpak</w:t>
      </w:r>
    </w:p>
    <w:p w:rsidR="003445EF" w:rsidRDefault="003445EF" w:rsidP="003445EF">
      <w:pPr>
        <w:numPr>
          <w:ilvl w:val="0"/>
          <w:numId w:val="5"/>
        </w:numPr>
        <w:shd w:val="clear" w:color="auto" w:fill="FFFFFF"/>
        <w:spacing w:after="0" w:line="240" w:lineRule="auto"/>
        <w:ind w:left="240" w:right="240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Jan Kujawski </w:t>
      </w:r>
      <w:r>
        <w:rPr>
          <w:rFonts w:ascii="Arial" w:hAnsi="Arial" w:cs="Arial"/>
          <w:color w:val="010101"/>
          <w:sz w:val="21"/>
          <w:szCs w:val="21"/>
        </w:rPr>
        <w:t>–</w:t>
      </w:r>
      <w:r>
        <w:rPr>
          <w:rStyle w:val="Pogrubienie"/>
          <w:rFonts w:ascii="Arial" w:hAnsi="Arial" w:cs="Arial"/>
          <w:color w:val="010101"/>
          <w:sz w:val="21"/>
          <w:szCs w:val="21"/>
        </w:rPr>
        <w:t>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Od polityki historycznej elit do kontrkultury kibicowskiej. Czy renesans kultury narodowej?</w:t>
      </w:r>
    </w:p>
    <w:p w:rsidR="003445EF" w:rsidRDefault="003445EF" w:rsidP="003445EF">
      <w:pPr>
        <w:numPr>
          <w:ilvl w:val="0"/>
          <w:numId w:val="5"/>
        </w:numPr>
        <w:shd w:val="clear" w:color="auto" w:fill="FFFFFF"/>
        <w:spacing w:after="0" w:line="240" w:lineRule="auto"/>
        <w:ind w:left="240" w:right="240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 xml:space="preserve">Maciej </w:t>
      </w:r>
      <w:proofErr w:type="spellStart"/>
      <w:r>
        <w:rPr>
          <w:rStyle w:val="Pogrubienie"/>
          <w:rFonts w:ascii="Arial" w:hAnsi="Arial" w:cs="Arial"/>
          <w:color w:val="010101"/>
          <w:sz w:val="21"/>
          <w:szCs w:val="21"/>
        </w:rPr>
        <w:t>Waleszczyński</w:t>
      </w:r>
      <w:proofErr w:type="spellEnd"/>
      <w:r>
        <w:rPr>
          <w:rFonts w:ascii="Arial" w:hAnsi="Arial" w:cs="Arial"/>
          <w:color w:val="010101"/>
          <w:sz w:val="21"/>
          <w:szCs w:val="21"/>
        </w:rPr>
        <w:t> –</w:t>
      </w:r>
      <w:r>
        <w:rPr>
          <w:rStyle w:val="Pogrubienie"/>
          <w:rFonts w:ascii="Arial" w:hAnsi="Arial" w:cs="Arial"/>
          <w:color w:val="010101"/>
          <w:sz w:val="21"/>
          <w:szCs w:val="21"/>
        </w:rPr>
        <w:t>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 xml:space="preserve">To miało się udać”. Elity Państwowych Gospodarstw Rolnych a transformacja na podstawie </w:t>
      </w:r>
      <w:proofErr w:type="spellStart"/>
      <w:r>
        <w:rPr>
          <w:rStyle w:val="Uwydatnienie"/>
          <w:rFonts w:ascii="Arial" w:hAnsi="Arial" w:cs="Arial"/>
          <w:color w:val="010101"/>
          <w:sz w:val="21"/>
          <w:szCs w:val="21"/>
        </w:rPr>
        <w:t>oral</w:t>
      </w:r>
      <w:proofErr w:type="spellEnd"/>
      <w:r>
        <w:rPr>
          <w:rStyle w:val="Uwydatnienie"/>
          <w:rFonts w:ascii="Arial" w:hAnsi="Arial" w:cs="Arial"/>
          <w:color w:val="010101"/>
          <w:sz w:val="21"/>
          <w:szCs w:val="21"/>
        </w:rPr>
        <w:t xml:space="preserve"> </w:t>
      </w:r>
      <w:proofErr w:type="spellStart"/>
      <w:r>
        <w:rPr>
          <w:rStyle w:val="Uwydatnienie"/>
          <w:rFonts w:ascii="Arial" w:hAnsi="Arial" w:cs="Arial"/>
          <w:color w:val="010101"/>
          <w:sz w:val="21"/>
          <w:szCs w:val="21"/>
        </w:rPr>
        <w:t>history</w:t>
      </w:r>
      <w:proofErr w:type="spellEnd"/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12:45–14:00 – przerwa obiadowa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14:00–16:00 – wykład: prof. dr hab. Marek Kornat,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Sukcesy i porażki dyplomacji II RP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16:00–16:30 – przerwa kawowa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16:30–18:30 – seminarium. Prowadzenie: prof. dr hab. Marek Kornat</w:t>
      </w:r>
    </w:p>
    <w:p w:rsidR="003445EF" w:rsidRDefault="003445EF" w:rsidP="003445EF">
      <w:pPr>
        <w:numPr>
          <w:ilvl w:val="0"/>
          <w:numId w:val="6"/>
        </w:numPr>
        <w:shd w:val="clear" w:color="auto" w:fill="FFFFFF"/>
        <w:spacing w:after="0" w:line="240" w:lineRule="auto"/>
        <w:ind w:left="240" w:right="240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Katarzyna Jóźwik </w:t>
      </w:r>
      <w:r>
        <w:rPr>
          <w:rFonts w:ascii="Arial" w:hAnsi="Arial" w:cs="Arial"/>
          <w:color w:val="010101"/>
          <w:sz w:val="21"/>
          <w:szCs w:val="21"/>
        </w:rPr>
        <w:t>–</w:t>
      </w:r>
      <w:r>
        <w:rPr>
          <w:rStyle w:val="Pogrubienie"/>
          <w:rFonts w:ascii="Arial" w:hAnsi="Arial" w:cs="Arial"/>
          <w:color w:val="010101"/>
          <w:sz w:val="21"/>
          <w:szCs w:val="21"/>
        </w:rPr>
        <w:t>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Polityczna działalność organizacji kobiecych w II Rzeczpospolitej</w:t>
      </w:r>
    </w:p>
    <w:p w:rsidR="003445EF" w:rsidRDefault="003445EF" w:rsidP="003445EF">
      <w:pPr>
        <w:numPr>
          <w:ilvl w:val="0"/>
          <w:numId w:val="6"/>
        </w:numPr>
        <w:shd w:val="clear" w:color="auto" w:fill="FFFFFF"/>
        <w:spacing w:after="0" w:line="240" w:lineRule="auto"/>
        <w:ind w:left="240" w:right="240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Tomasz Korban </w:t>
      </w:r>
      <w:r>
        <w:rPr>
          <w:rFonts w:ascii="Arial" w:hAnsi="Arial" w:cs="Arial"/>
          <w:color w:val="010101"/>
          <w:sz w:val="21"/>
          <w:szCs w:val="21"/>
        </w:rPr>
        <w:t>–</w:t>
      </w:r>
      <w:r>
        <w:rPr>
          <w:rStyle w:val="Pogrubienie"/>
          <w:rFonts w:ascii="Arial" w:hAnsi="Arial" w:cs="Arial"/>
          <w:color w:val="010101"/>
          <w:sz w:val="21"/>
          <w:szCs w:val="21"/>
        </w:rPr>
        <w:t>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Restytucja złota monetarnego przez Polskę po II wojnie światowej – stań badań i perspektywy badawcze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19:15 – kolacja</w:t>
      </w:r>
    </w:p>
    <w:p w:rsidR="003445EF" w:rsidRDefault="003445EF" w:rsidP="003445EF">
      <w:pPr>
        <w:pStyle w:val="Nagwek3"/>
        <w:shd w:val="clear" w:color="auto" w:fill="FFFFFF"/>
        <w:spacing w:before="0" w:after="120" w:line="288" w:lineRule="atLeast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Style w:val="Pogrubienie"/>
          <w:rFonts w:ascii="Arial" w:hAnsi="Arial" w:cs="Arial"/>
          <w:b w:val="0"/>
          <w:bCs w:val="0"/>
          <w:color w:val="000000"/>
          <w:sz w:val="34"/>
          <w:szCs w:val="34"/>
        </w:rPr>
        <w:t>9 IX 2021, czwartek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8:00–9:00 – śniadanie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9:00–11:15 – seminarium. Prowadzenie:  dr hab. Rafał Łatka</w:t>
      </w:r>
    </w:p>
    <w:p w:rsidR="003445EF" w:rsidRDefault="003445EF" w:rsidP="003445EF">
      <w:pPr>
        <w:numPr>
          <w:ilvl w:val="0"/>
          <w:numId w:val="7"/>
        </w:numPr>
        <w:shd w:val="clear" w:color="auto" w:fill="FFFFFF"/>
        <w:spacing w:after="0" w:line="240" w:lineRule="auto"/>
        <w:ind w:left="240" w:right="240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 xml:space="preserve">Konrad </w:t>
      </w:r>
      <w:proofErr w:type="spellStart"/>
      <w:r>
        <w:rPr>
          <w:rStyle w:val="Pogrubienie"/>
          <w:rFonts w:ascii="Arial" w:hAnsi="Arial" w:cs="Arial"/>
          <w:color w:val="010101"/>
          <w:sz w:val="21"/>
          <w:szCs w:val="21"/>
        </w:rPr>
        <w:t>Majchrzyk</w:t>
      </w:r>
      <w:proofErr w:type="spellEnd"/>
      <w:r>
        <w:rPr>
          <w:rStyle w:val="Pogrubienie"/>
          <w:rFonts w:ascii="Arial" w:hAnsi="Arial" w:cs="Arial"/>
          <w:color w:val="010101"/>
          <w:sz w:val="21"/>
          <w:szCs w:val="21"/>
        </w:rPr>
        <w:t> </w:t>
      </w:r>
      <w:r>
        <w:rPr>
          <w:rFonts w:ascii="Arial" w:hAnsi="Arial" w:cs="Arial"/>
          <w:color w:val="010101"/>
          <w:sz w:val="21"/>
          <w:szCs w:val="21"/>
        </w:rPr>
        <w:t>–</w:t>
      </w:r>
      <w:r>
        <w:rPr>
          <w:rStyle w:val="Pogrubienie"/>
          <w:rFonts w:ascii="Arial" w:hAnsi="Arial" w:cs="Arial"/>
          <w:color w:val="010101"/>
          <w:sz w:val="21"/>
          <w:szCs w:val="21"/>
        </w:rPr>
        <w:t>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Egzekutywa lubelskiego KW PZPR w latach 1956-1975. Struktura, funkcjonowanie, członkowie</w:t>
      </w:r>
    </w:p>
    <w:p w:rsidR="003445EF" w:rsidRDefault="003445EF" w:rsidP="003445EF">
      <w:pPr>
        <w:numPr>
          <w:ilvl w:val="0"/>
          <w:numId w:val="7"/>
        </w:numPr>
        <w:shd w:val="clear" w:color="auto" w:fill="FFFFFF"/>
        <w:spacing w:after="0" w:line="240" w:lineRule="auto"/>
        <w:ind w:left="240" w:right="240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Marek Kozak </w:t>
      </w:r>
      <w:r>
        <w:rPr>
          <w:rFonts w:ascii="Arial" w:hAnsi="Arial" w:cs="Arial"/>
          <w:color w:val="010101"/>
          <w:sz w:val="21"/>
          <w:szCs w:val="21"/>
        </w:rPr>
        <w:t>–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W drodze do NZS. Opozycja studencka w Białymstoku w latach 1968-1980</w:t>
      </w:r>
    </w:p>
    <w:p w:rsidR="003445EF" w:rsidRDefault="003445EF" w:rsidP="003445EF">
      <w:pPr>
        <w:numPr>
          <w:ilvl w:val="0"/>
          <w:numId w:val="7"/>
        </w:numPr>
        <w:shd w:val="clear" w:color="auto" w:fill="FFFFFF"/>
        <w:spacing w:after="0" w:line="240" w:lineRule="auto"/>
        <w:ind w:left="240" w:right="240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Karol Chwastek </w:t>
      </w:r>
      <w:r>
        <w:rPr>
          <w:rFonts w:ascii="Arial" w:hAnsi="Arial" w:cs="Arial"/>
          <w:color w:val="010101"/>
          <w:sz w:val="21"/>
          <w:szCs w:val="21"/>
        </w:rPr>
        <w:t>–</w:t>
      </w:r>
      <w:r>
        <w:rPr>
          <w:rStyle w:val="Pogrubienie"/>
          <w:rFonts w:ascii="Arial" w:hAnsi="Arial" w:cs="Arial"/>
          <w:color w:val="010101"/>
          <w:sz w:val="21"/>
          <w:szCs w:val="21"/>
        </w:rPr>
        <w:t>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Władza, ambicja i zdrada. Próby usuwania przewodniczących regionalnych   „Solidarność” na przykładzie MKR Jastrzębie i MKZ Katowice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11.15–11.30 – przerwa kawowa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lastRenderedPageBreak/>
        <w:t>11:30–13:30 – wykład: dr hab. Rafał Łatka,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Relacje Kościół – opozycja w PRL na przykładzie działalności ks. Henryka Gulbinowicza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13.30 –14.30 – przerwa obiadowa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14:30–16:30 – wykład: dr hab. Filip Musiał prof. AI,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Teoria pracy operacyjnej SB 1970-1989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16:30–17:00 – przerwa na kawę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17:00–19:00 – wykład: dr hab. Sebastian Piątkowski,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Baza źródłowa badań nad Zagładą polskich Żydów: dostępność, pułapki, perspektywy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19:00 – kolacja</w:t>
      </w:r>
    </w:p>
    <w:p w:rsidR="003445EF" w:rsidRDefault="003445EF" w:rsidP="003445EF">
      <w:pPr>
        <w:pStyle w:val="Nagwek3"/>
        <w:shd w:val="clear" w:color="auto" w:fill="FFFFFF"/>
        <w:spacing w:before="0" w:after="120" w:line="288" w:lineRule="atLeast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Style w:val="Pogrubienie"/>
          <w:rFonts w:ascii="Arial" w:hAnsi="Arial" w:cs="Arial"/>
          <w:b w:val="0"/>
          <w:bCs w:val="0"/>
          <w:color w:val="000000"/>
          <w:sz w:val="34"/>
          <w:szCs w:val="34"/>
        </w:rPr>
        <w:t>10 IX 2021, piątek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8:00–9:00 – śniadanie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9:00–10:30 – seminarium. Prowadzenie: dr hab. Sebastian Piątkowski</w:t>
      </w:r>
    </w:p>
    <w:p w:rsidR="003445EF" w:rsidRDefault="003445EF" w:rsidP="003445EF">
      <w:pPr>
        <w:numPr>
          <w:ilvl w:val="0"/>
          <w:numId w:val="8"/>
        </w:numPr>
        <w:shd w:val="clear" w:color="auto" w:fill="FFFFFF"/>
        <w:spacing w:after="0" w:line="240" w:lineRule="auto"/>
        <w:ind w:left="240" w:right="240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Marta Kupczewska </w:t>
      </w:r>
      <w:r>
        <w:rPr>
          <w:rFonts w:ascii="Arial" w:hAnsi="Arial" w:cs="Arial"/>
          <w:color w:val="010101"/>
          <w:sz w:val="21"/>
          <w:szCs w:val="21"/>
        </w:rPr>
        <w:t>–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Pomoc obywateli polskich dla ludności żydowskiej na obszarze przedwojennego województwa wileńskiego w okresie okupacji niemieckiej – analiza sieci kontaktów</w:t>
      </w:r>
    </w:p>
    <w:p w:rsidR="003445EF" w:rsidRDefault="003445EF" w:rsidP="003445EF">
      <w:pPr>
        <w:numPr>
          <w:ilvl w:val="0"/>
          <w:numId w:val="8"/>
        </w:numPr>
        <w:shd w:val="clear" w:color="auto" w:fill="FFFFFF"/>
        <w:spacing w:after="0" w:line="240" w:lineRule="auto"/>
        <w:ind w:left="240" w:right="240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Paweł Kornacki</w:t>
      </w:r>
      <w:r>
        <w:rPr>
          <w:rFonts w:ascii="Arial" w:hAnsi="Arial" w:cs="Arial"/>
          <w:color w:val="010101"/>
          <w:sz w:val="21"/>
          <w:szCs w:val="21"/>
        </w:rPr>
        <w:t> –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Łomża lato 1941 r. Początek Zagłady Żydów w oparciu o relacje żydowskie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10:30–10:45 – przerwa kawowa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10:45–12:45 – wykład: dr hab. Jan Szumski,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Dokumenty polskiej proweniencji oraz materiały dotyczące Polski w zasobach Archiwum Hoovera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12:45–13:45 – obiad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13:45–15:45 – wykład: dr Rafał Leśkiewicz,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Cyfrowe zasoby nauki i kultury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15:45–16:00 – przerwa kawowa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16:00–18:15 – seminarium. Prowadzenie:</w:t>
      </w:r>
      <w:r>
        <w:rPr>
          <w:rFonts w:ascii="Arial" w:hAnsi="Arial" w:cs="Arial"/>
          <w:color w:val="010101"/>
          <w:sz w:val="21"/>
          <w:szCs w:val="21"/>
        </w:rPr>
        <w:t> </w:t>
      </w:r>
      <w:r>
        <w:rPr>
          <w:rStyle w:val="Pogrubienie"/>
          <w:rFonts w:ascii="Arial" w:hAnsi="Arial" w:cs="Arial"/>
          <w:color w:val="010101"/>
          <w:sz w:val="21"/>
          <w:szCs w:val="21"/>
        </w:rPr>
        <w:t>dr Rafał Leśkiewicz</w:t>
      </w:r>
    </w:p>
    <w:p w:rsidR="003445EF" w:rsidRDefault="003445EF" w:rsidP="003445EF">
      <w:pPr>
        <w:numPr>
          <w:ilvl w:val="0"/>
          <w:numId w:val="9"/>
        </w:numPr>
        <w:shd w:val="clear" w:color="auto" w:fill="FFFFFF"/>
        <w:spacing w:after="0" w:line="240" w:lineRule="auto"/>
        <w:ind w:left="240" w:right="240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Maria Zima </w:t>
      </w:r>
      <w:r>
        <w:rPr>
          <w:rFonts w:ascii="Arial" w:hAnsi="Arial" w:cs="Arial"/>
          <w:color w:val="010101"/>
          <w:sz w:val="21"/>
          <w:szCs w:val="21"/>
        </w:rPr>
        <w:t>– </w:t>
      </w:r>
      <w:proofErr w:type="spellStart"/>
      <w:r>
        <w:rPr>
          <w:rStyle w:val="Uwydatnienie"/>
          <w:rFonts w:ascii="Arial" w:hAnsi="Arial" w:cs="Arial"/>
          <w:color w:val="010101"/>
          <w:sz w:val="21"/>
          <w:szCs w:val="21"/>
        </w:rPr>
        <w:t>Dulag</w:t>
      </w:r>
      <w:proofErr w:type="spellEnd"/>
      <w:r>
        <w:rPr>
          <w:rStyle w:val="Uwydatnienie"/>
          <w:rFonts w:ascii="Arial" w:hAnsi="Arial" w:cs="Arial"/>
          <w:color w:val="010101"/>
          <w:sz w:val="21"/>
          <w:szCs w:val="21"/>
        </w:rPr>
        <w:t xml:space="preserve"> 121 Pruszków – gehenna wypędzonej ludności Warszawy w świetle najnowszych ustaleń</w:t>
      </w:r>
    </w:p>
    <w:p w:rsidR="003445EF" w:rsidRDefault="003445EF" w:rsidP="003445EF">
      <w:pPr>
        <w:numPr>
          <w:ilvl w:val="0"/>
          <w:numId w:val="9"/>
        </w:numPr>
        <w:shd w:val="clear" w:color="auto" w:fill="FFFFFF"/>
        <w:spacing w:after="0" w:line="240" w:lineRule="auto"/>
        <w:ind w:left="240" w:right="240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Damian Marculewicz </w:t>
      </w:r>
      <w:r>
        <w:rPr>
          <w:rFonts w:ascii="Arial" w:hAnsi="Arial" w:cs="Arial"/>
          <w:color w:val="010101"/>
          <w:sz w:val="21"/>
          <w:szCs w:val="21"/>
        </w:rPr>
        <w:t>–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Jak badać materialne straty wojenne? – studium źródłoznawcze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16:30–16:45 – przerwa na kawę</w:t>
      </w:r>
    </w:p>
    <w:p w:rsidR="003445EF" w:rsidRDefault="003445EF" w:rsidP="003445EF">
      <w:pPr>
        <w:numPr>
          <w:ilvl w:val="0"/>
          <w:numId w:val="10"/>
        </w:numPr>
        <w:shd w:val="clear" w:color="auto" w:fill="FFFFFF"/>
        <w:spacing w:after="0" w:line="240" w:lineRule="auto"/>
        <w:ind w:left="240" w:right="240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t>Jarosław Krasnodębski </w:t>
      </w:r>
      <w:r>
        <w:rPr>
          <w:rFonts w:ascii="Arial" w:hAnsi="Arial" w:cs="Arial"/>
          <w:color w:val="010101"/>
          <w:sz w:val="21"/>
          <w:szCs w:val="21"/>
        </w:rPr>
        <w:t>–</w:t>
      </w:r>
      <w:r>
        <w:rPr>
          <w:rStyle w:val="Pogrubienie"/>
          <w:rFonts w:ascii="Arial" w:hAnsi="Arial" w:cs="Arial"/>
          <w:color w:val="010101"/>
          <w:sz w:val="21"/>
          <w:szCs w:val="21"/>
        </w:rPr>
        <w:t> </w:t>
      </w:r>
      <w:r>
        <w:rPr>
          <w:rStyle w:val="Uwydatnienie"/>
          <w:rFonts w:ascii="Arial" w:hAnsi="Arial" w:cs="Arial"/>
          <w:color w:val="010101"/>
          <w:sz w:val="21"/>
          <w:szCs w:val="21"/>
        </w:rPr>
        <w:t>Dziedzictwo Kresów. Dzieje pomników i ich rola w przestrzeni miejskiej Stanisławowa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19:00 – uroczysta kolacja</w:t>
      </w:r>
    </w:p>
    <w:p w:rsidR="003445EF" w:rsidRDefault="003445EF" w:rsidP="003445EF">
      <w:pPr>
        <w:pStyle w:val="Nagwek3"/>
        <w:shd w:val="clear" w:color="auto" w:fill="FFFFFF"/>
        <w:spacing w:before="0" w:after="120" w:line="288" w:lineRule="atLeast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Style w:val="Pogrubienie"/>
          <w:rFonts w:ascii="Arial" w:hAnsi="Arial" w:cs="Arial"/>
          <w:b w:val="0"/>
          <w:bCs w:val="0"/>
          <w:color w:val="000000"/>
          <w:sz w:val="34"/>
          <w:szCs w:val="34"/>
        </w:rPr>
        <w:t>11 IX 2021, sobota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8:00–9:00 – śniadanie</w:t>
      </w:r>
    </w:p>
    <w:p w:rsidR="003445EF" w:rsidRDefault="003445EF" w:rsidP="003445EF">
      <w:pPr>
        <w:pStyle w:val="NormalnyWeb"/>
        <w:shd w:val="clear" w:color="auto" w:fill="FFFFFF"/>
        <w:rPr>
          <w:rFonts w:ascii="Arial" w:hAnsi="Arial" w:cs="Arial"/>
          <w:color w:val="010101"/>
          <w:sz w:val="21"/>
          <w:szCs w:val="21"/>
        </w:rPr>
      </w:pPr>
      <w:r>
        <w:rPr>
          <w:rStyle w:val="Pogrubienie"/>
          <w:rFonts w:ascii="Arial" w:hAnsi="Arial" w:cs="Arial"/>
          <w:color w:val="010101"/>
          <w:sz w:val="21"/>
          <w:szCs w:val="21"/>
        </w:rPr>
        <w:lastRenderedPageBreak/>
        <w:t>10:00 – wręczenie dyplomów</w:t>
      </w:r>
    </w:p>
    <w:p w:rsidR="003445EF" w:rsidRPr="00157192" w:rsidRDefault="003445EF" w:rsidP="0015719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51D3" w:rsidRDefault="001D31FF"/>
    <w:sectPr w:rsidR="00B45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BD"/>
    <w:multiLevelType w:val="multilevel"/>
    <w:tmpl w:val="CFB0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83224"/>
    <w:multiLevelType w:val="multilevel"/>
    <w:tmpl w:val="807A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212DA"/>
    <w:multiLevelType w:val="multilevel"/>
    <w:tmpl w:val="EA1A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90794"/>
    <w:multiLevelType w:val="multilevel"/>
    <w:tmpl w:val="F5B2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52F63"/>
    <w:multiLevelType w:val="multilevel"/>
    <w:tmpl w:val="31BA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D4636"/>
    <w:multiLevelType w:val="multilevel"/>
    <w:tmpl w:val="A4D8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B1051"/>
    <w:multiLevelType w:val="multilevel"/>
    <w:tmpl w:val="4BF6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8378B"/>
    <w:multiLevelType w:val="multilevel"/>
    <w:tmpl w:val="1BCE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F27F2"/>
    <w:multiLevelType w:val="multilevel"/>
    <w:tmpl w:val="526C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91D4F"/>
    <w:multiLevelType w:val="multilevel"/>
    <w:tmpl w:val="20F0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92"/>
    <w:rsid w:val="000D1105"/>
    <w:rsid w:val="00157192"/>
    <w:rsid w:val="001D31FF"/>
    <w:rsid w:val="003445EF"/>
    <w:rsid w:val="003C3BC0"/>
    <w:rsid w:val="00A56418"/>
    <w:rsid w:val="00F1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1FC5"/>
  <w15:docId w15:val="{D8D053AA-39A7-4EF4-80F1-0A01EF6E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571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45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5719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57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45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445EF"/>
    <w:rPr>
      <w:b/>
      <w:bCs/>
    </w:rPr>
  </w:style>
  <w:style w:type="character" w:styleId="Uwydatnienie">
    <w:name w:val="Emphasis"/>
    <w:basedOn w:val="Domylnaczcionkaakapitu"/>
    <w:uiPriority w:val="20"/>
    <w:qFormat/>
    <w:rsid w:val="003445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2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679">
          <w:marLeft w:val="0"/>
          <w:marRight w:val="24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Łatka</dc:creator>
  <cp:keywords/>
  <dc:description/>
  <cp:lastModifiedBy>Anna Cisek</cp:lastModifiedBy>
  <cp:revision>3</cp:revision>
  <dcterms:created xsi:type="dcterms:W3CDTF">2021-09-07T06:18:00Z</dcterms:created>
  <dcterms:modified xsi:type="dcterms:W3CDTF">2021-09-07T06:18:00Z</dcterms:modified>
</cp:coreProperties>
</file>