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94" w:rsidRPr="002C0148" w:rsidRDefault="00BD2F94" w:rsidP="00BD2F94">
      <w:pPr>
        <w:rPr>
          <w:sz w:val="18"/>
          <w:szCs w:val="18"/>
        </w:rPr>
      </w:pPr>
      <w:r w:rsidRPr="002C0148">
        <w:rPr>
          <w:sz w:val="18"/>
          <w:szCs w:val="18"/>
        </w:rPr>
        <w:t>Załącznik 1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>do procedury nr 10 – wniosek naukowo-badawczy</w:t>
      </w:r>
    </w:p>
    <w:p w:rsidR="006620DA" w:rsidRPr="00717299" w:rsidRDefault="00BD2F94" w:rsidP="006620D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C0148">
        <w:rPr>
          <w:b/>
          <w:bCs/>
        </w:rPr>
        <w:t>Wniosek o udostępnienie dokumentów w celu prowadzenia badań naukowych, składany na podstawie art. 36 ust. 1 pkt 2</w:t>
      </w:r>
      <w:r w:rsidRPr="002C0148">
        <w:rPr>
          <w:b/>
          <w:bCs/>
          <w:i/>
        </w:rPr>
        <w:t xml:space="preserve"> </w:t>
      </w:r>
      <w:r w:rsidRPr="002C0148">
        <w:rPr>
          <w:b/>
          <w:bCs/>
        </w:rPr>
        <w:t xml:space="preserve">ustawy z dnia 18 grudnia 1998 r. o Instytucie Pamięci Narodowej – Komisji Ścigania Zbrodni przeciwko Narodowi Polskiemu </w:t>
      </w:r>
      <w:r w:rsidRPr="002C0148">
        <w:rPr>
          <w:b/>
          <w:bCs/>
        </w:rPr>
        <w:br/>
      </w:r>
      <w:r w:rsidR="006620DA" w:rsidRPr="002C0148">
        <w:rPr>
          <w:b/>
          <w:bCs/>
        </w:rPr>
        <w:t>(</w:t>
      </w:r>
      <w:r w:rsidR="006620DA" w:rsidRPr="00717299">
        <w:rPr>
          <w:b/>
          <w:bCs/>
          <w:iCs/>
        </w:rPr>
        <w:t>Dz. U. z 2021 r. poz. 177</w:t>
      </w:r>
      <w:r w:rsidR="006620DA" w:rsidRPr="00717299">
        <w:rPr>
          <w:b/>
          <w:szCs w:val="28"/>
        </w:rPr>
        <w:t>.</w:t>
      </w:r>
      <w:r w:rsidR="006620DA" w:rsidRPr="00717299">
        <w:rPr>
          <w:b/>
          <w:bCs/>
        </w:rPr>
        <w:t>).</w:t>
      </w:r>
    </w:p>
    <w:p w:rsidR="00BD2F94" w:rsidRPr="002C0148" w:rsidRDefault="00BD2F94" w:rsidP="006620D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BD2F94" w:rsidRPr="002C0148" w:rsidRDefault="00BD2F94" w:rsidP="00BD2F94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C0148">
        <w:rPr>
          <w:sz w:val="18"/>
          <w:szCs w:val="20"/>
        </w:rPr>
        <w:t>Tytuł naukowy lub zawodowy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Czy jest Pani/Pan pracownikiem naukowym, uprawnionym do prowadzenia badań naukowych </w:t>
      </w:r>
      <w:r w:rsidRPr="002C0148">
        <w:rPr>
          <w:sz w:val="20"/>
          <w:szCs w:val="20"/>
        </w:rPr>
        <w:br/>
        <w:t>w dyscy</w:t>
      </w:r>
      <w:smartTag w:uri="urn:schemas-microsoft-com:office:smarttags" w:element="PersonName">
        <w:r w:rsidRPr="002C0148">
          <w:rPr>
            <w:sz w:val="20"/>
            <w:szCs w:val="20"/>
          </w:rPr>
          <w:t>pl</w:t>
        </w:r>
      </w:smartTag>
      <w:r w:rsidRPr="002C0148">
        <w:rPr>
          <w:sz w:val="20"/>
          <w:szCs w:val="20"/>
        </w:rPr>
        <w:t xml:space="preserve">inach nauk humanistycznych, społecznych, gospodarki lub prawa (art. 36 ust. 4 pkt 2 lit. b ustawy </w:t>
      </w:r>
      <w:r w:rsidRPr="002C0148">
        <w:rPr>
          <w:sz w:val="20"/>
          <w:szCs w:val="20"/>
        </w:rPr>
        <w:br/>
        <w:t xml:space="preserve">o Instytucie Pamięci Narodowej)?  </w:t>
      </w:r>
    </w:p>
    <w:p w:rsidR="00BD2F94" w:rsidRPr="002C0148" w:rsidRDefault="00BD2F94" w:rsidP="00BD2F94">
      <w:pPr>
        <w:jc w:val="both"/>
        <w:rPr>
          <w:sz w:val="18"/>
        </w:rPr>
      </w:pPr>
      <w:r w:rsidRPr="002C0148">
        <w:rPr>
          <w:sz w:val="18"/>
        </w:rPr>
        <w:t>(zaznaczyć właściwe)</w:t>
      </w:r>
      <w:r w:rsidRPr="002C014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104775</wp:posOffset>
                </wp:positionV>
                <wp:extent cx="342900" cy="2286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F94" w:rsidRPr="008F71FC" w:rsidRDefault="00BD2F94" w:rsidP="00BD2F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7pt;margin-top:8.2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nXKwIAAFQ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">
                <v:textbox>
                  <w:txbxContent>
                    <w:p w:rsidR="00BD2F94" w:rsidRPr="008F71FC" w:rsidRDefault="00BD2F94" w:rsidP="00BD2F9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014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104775</wp:posOffset>
                </wp:positionV>
                <wp:extent cx="342900" cy="2286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F94" w:rsidRPr="008F71FC" w:rsidRDefault="00BD2F94" w:rsidP="00BD2F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98pt;margin-top:8.2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">
                <v:textbox>
                  <w:txbxContent>
                    <w:p w:rsidR="00BD2F94" w:rsidRPr="008F71FC" w:rsidRDefault="00BD2F94" w:rsidP="00BD2F9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2F94" w:rsidRPr="002C0148" w:rsidRDefault="00BD2F94" w:rsidP="00BD2F94">
      <w:pPr>
        <w:jc w:val="center"/>
        <w:rPr>
          <w:sz w:val="20"/>
          <w:szCs w:val="20"/>
        </w:rPr>
      </w:pPr>
      <w:r w:rsidRPr="002C0148">
        <w:rPr>
          <w:sz w:val="20"/>
          <w:szCs w:val="20"/>
        </w:rPr>
        <w:t>TAK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NIE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Dokument tożsamości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</w:rPr>
      </w:pPr>
      <w:r w:rsidRPr="002C0148">
        <w:rPr>
          <w:sz w:val="18"/>
        </w:rPr>
        <w:t>Rodzaj, seria, numer dokumentu tożsamości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tabs>
          <w:tab w:val="left" w:pos="9000"/>
        </w:tabs>
        <w:spacing w:after="120"/>
        <w:jc w:val="center"/>
        <w:rPr>
          <w:sz w:val="18"/>
          <w:szCs w:val="22"/>
        </w:rPr>
      </w:pPr>
      <w:r w:rsidRPr="002C0148">
        <w:rPr>
          <w:sz w:val="18"/>
          <w:szCs w:val="22"/>
        </w:rPr>
        <w:t>Data wydania dokumentu tożsamości i nazwa organu, który go wydał</w:t>
      </w:r>
    </w:p>
    <w:p w:rsidR="00BD2F94" w:rsidRPr="002C0148" w:rsidRDefault="00BD2F94" w:rsidP="00BD2F94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</w:p>
    <w:p w:rsidR="00BD2F94" w:rsidRPr="002C0148" w:rsidRDefault="00BD2F94" w:rsidP="00BD2F94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BD2F94" w:rsidRPr="002C0148" w:rsidRDefault="00BD2F94" w:rsidP="00BD2F94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lastRenderedPageBreak/>
        <w:t>Informacje dotyczące prowadzonych badań naukowych</w:t>
      </w:r>
    </w:p>
    <w:p w:rsidR="00BD2F94" w:rsidRPr="002C0148" w:rsidRDefault="00BD2F94" w:rsidP="00BD2F94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Temat prowadzonych badań naukowych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Dane ułatwiające odnalezienie dokumentów </w:t>
      </w:r>
    </w:p>
    <w:p w:rsidR="00BD2F94" w:rsidRPr="002C0148" w:rsidRDefault="00BD2F94" w:rsidP="00BD2F94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>(np. znane wnioskodawcy sygnatury zgromadzonych w zasobie archiwalnym Instytutu Pamięci Narodowej dokumentów związanych z tematem badań naukowych, informacje dotyczące uczestników i chronologii wydarzeń stanowiących przedmiot badań naukowych)</w:t>
      </w:r>
    </w:p>
    <w:p w:rsidR="00BD2F94" w:rsidRPr="002C0148" w:rsidRDefault="00BD2F94" w:rsidP="00BD2F94">
      <w:pPr>
        <w:jc w:val="both"/>
        <w:rPr>
          <w:b/>
          <w:sz w:val="18"/>
          <w:szCs w:val="18"/>
        </w:rPr>
      </w:pP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620DA" w:rsidRPr="002C0148" w:rsidRDefault="006620DA" w:rsidP="006620DA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 xml:space="preserve">Wskazanie </w:t>
      </w:r>
      <w:r>
        <w:rPr>
          <w:b/>
          <w:sz w:val="22"/>
          <w:szCs w:val="22"/>
          <w:u w:val="single"/>
        </w:rPr>
        <w:t xml:space="preserve">sposobu udostępnienia kopii cyfrowych </w:t>
      </w:r>
      <w:r w:rsidRPr="00717299">
        <w:rPr>
          <w:sz w:val="20"/>
          <w:szCs w:val="20"/>
          <w:u w:val="single"/>
        </w:rPr>
        <w:t>(odpowiednie podkreślić)</w:t>
      </w:r>
      <w:r w:rsidRPr="00717299">
        <w:rPr>
          <w:b/>
          <w:sz w:val="20"/>
          <w:szCs w:val="20"/>
          <w:u w:val="single"/>
        </w:rPr>
        <w:t>:</w:t>
      </w:r>
    </w:p>
    <w:p w:rsidR="006620DA" w:rsidRPr="002C0148" w:rsidRDefault="006620DA" w:rsidP="006620DA">
      <w:pPr>
        <w:jc w:val="both"/>
        <w:rPr>
          <w:b/>
          <w:sz w:val="20"/>
          <w:szCs w:val="20"/>
        </w:rPr>
      </w:pPr>
    </w:p>
    <w:p w:rsidR="006620DA" w:rsidRDefault="006620DA" w:rsidP="006620DA">
      <w:pPr>
        <w:jc w:val="both"/>
        <w:rPr>
          <w:sz w:val="22"/>
          <w:szCs w:val="22"/>
        </w:rPr>
      </w:pPr>
      <w:r w:rsidRPr="00717299">
        <w:rPr>
          <w:sz w:val="22"/>
          <w:szCs w:val="22"/>
        </w:rPr>
        <w:t>on-line / w siedzibie IPN</w:t>
      </w:r>
    </w:p>
    <w:p w:rsidR="006620DA" w:rsidRPr="00717299" w:rsidRDefault="006620DA" w:rsidP="006620DA">
      <w:pPr>
        <w:jc w:val="both"/>
        <w:rPr>
          <w:sz w:val="22"/>
          <w:szCs w:val="22"/>
        </w:rPr>
      </w:pPr>
    </w:p>
    <w:p w:rsidR="00BD2F94" w:rsidRPr="002C0148" w:rsidRDefault="00BD2F94" w:rsidP="00BD2F94">
      <w:pPr>
        <w:jc w:val="both"/>
        <w:rPr>
          <w:b/>
        </w:rPr>
      </w:pPr>
      <w:r w:rsidRPr="002C0148">
        <w:rPr>
          <w:b/>
          <w:sz w:val="22"/>
          <w:szCs w:val="22"/>
          <w:u w:val="single"/>
        </w:rPr>
        <w:t>Wskazanie oddziału/delegatury Instytutu Pamięci, w której wnioskodawca chciałby się zapoznać z dokumentami</w:t>
      </w:r>
      <w:r w:rsidRPr="002C0148">
        <w:rPr>
          <w:b/>
        </w:rPr>
        <w:t>:</w:t>
      </w:r>
    </w:p>
    <w:p w:rsidR="00BD2F94" w:rsidRPr="002C0148" w:rsidRDefault="00BD2F94" w:rsidP="00BD2F94">
      <w:pPr>
        <w:jc w:val="both"/>
        <w:rPr>
          <w:b/>
          <w:sz w:val="20"/>
          <w:szCs w:val="20"/>
        </w:rPr>
      </w:pP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</w:p>
    <w:p w:rsidR="00BD2F94" w:rsidRPr="002C0148" w:rsidRDefault="00BD2F94" w:rsidP="00BD2F94">
      <w:pPr>
        <w:spacing w:after="120"/>
        <w:ind w:firstLine="708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Przyjmuję do wiadomości, że ponoszę odpowiedzialność prawną za sposób wykorzystania informacji zawartych w dokumentach udostępnionych przez Instytut Pamięci Narodowej (zgodnie </w:t>
      </w:r>
      <w:r w:rsidRPr="002C0148">
        <w:rPr>
          <w:b/>
          <w:sz w:val="20"/>
          <w:szCs w:val="20"/>
        </w:rPr>
        <w:br/>
        <w:t>z art. 36 ust. 5 ustawy o Instytucie Pamięci Narodowej – Komisji Ścigania Zbrodni przeciwko Narodowi Polskiemu).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BD2F94" w:rsidRPr="002C0148" w:rsidTr="00D40F95">
        <w:tc>
          <w:tcPr>
            <w:tcW w:w="2340" w:type="dxa"/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BD2F94" w:rsidRPr="002C0148" w:rsidRDefault="00BD2F94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BD2F94" w:rsidRPr="002C0148" w:rsidRDefault="00BD2F94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BD2F94" w:rsidRPr="002C0148" w:rsidRDefault="00BD2F94" w:rsidP="00BD2F94">
      <w:pPr>
        <w:spacing w:after="120"/>
        <w:jc w:val="center"/>
        <w:rPr>
          <w:b/>
          <w:sz w:val="20"/>
          <w:szCs w:val="20"/>
        </w:rPr>
      </w:pPr>
    </w:p>
    <w:p w:rsidR="00BD2F94" w:rsidRPr="002C0148" w:rsidRDefault="00BD2F94" w:rsidP="00BD2F94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BD2F94" w:rsidRPr="002C0148" w:rsidRDefault="00BD2F94" w:rsidP="00BD2F94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2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(Dz. U. z 20</w:t>
      </w:r>
      <w:r w:rsidR="00DE58A3">
        <w:rPr>
          <w:sz w:val="20"/>
          <w:szCs w:val="20"/>
        </w:rPr>
        <w:t>2</w:t>
      </w:r>
      <w:r w:rsidRPr="002C0148">
        <w:rPr>
          <w:sz w:val="20"/>
          <w:szCs w:val="20"/>
        </w:rPr>
        <w:t>1</w:t>
      </w:r>
      <w:r w:rsidR="00DE58A3">
        <w:rPr>
          <w:sz w:val="20"/>
          <w:szCs w:val="20"/>
        </w:rPr>
        <w:t xml:space="preserve"> </w:t>
      </w:r>
      <w:r w:rsidRPr="002C0148">
        <w:rPr>
          <w:sz w:val="20"/>
          <w:szCs w:val="20"/>
        </w:rPr>
        <w:t xml:space="preserve">r. poz. </w:t>
      </w:r>
      <w:r w:rsidR="00DE58A3">
        <w:rPr>
          <w:sz w:val="20"/>
          <w:szCs w:val="20"/>
        </w:rPr>
        <w:t>177</w:t>
      </w:r>
      <w:r w:rsidRPr="002C0148">
        <w:rPr>
          <w:sz w:val="20"/>
          <w:szCs w:val="20"/>
        </w:rPr>
        <w:t>) wniosek o udostępnienie dokumentów w celu prowadzenia badań naukowych należy skierować do dyrektora oddziału Instytutu Pamięci, właściwego ze względu na miejsce zamieszkania lub siedzibę wnioskodawcy.</w:t>
      </w:r>
    </w:p>
    <w:p w:rsidR="00BD2F94" w:rsidRPr="002C0148" w:rsidRDefault="00BD2F94" w:rsidP="00BD2F94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4 pkt 2 lit. b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t>osoby niebędące pracownikami naukowymi są zobowiązane dołączyć do wniosku rekomendację pracownika naukowego</w:t>
      </w:r>
      <w:r w:rsidRPr="002C0148">
        <w:rPr>
          <w:sz w:val="20"/>
          <w:szCs w:val="20"/>
        </w:rPr>
        <w:t xml:space="preserve"> uprawnionego do prowadzenia badań naukowych w dyscy</w:t>
      </w:r>
      <w:smartTag w:uri="urn:schemas-microsoft-com:office:smarttags" w:element="PersonName">
        <w:r w:rsidRPr="002C0148">
          <w:rPr>
            <w:sz w:val="20"/>
            <w:szCs w:val="20"/>
          </w:rPr>
          <w:t>pl</w:t>
        </w:r>
      </w:smartTag>
      <w:r w:rsidRPr="002C0148">
        <w:rPr>
          <w:sz w:val="20"/>
          <w:szCs w:val="20"/>
        </w:rPr>
        <w:t>inach nauk humanistycznych, społecznych, gospodarki lub prawa.</w:t>
      </w:r>
    </w:p>
    <w:p w:rsidR="00BD2F94" w:rsidRPr="002C0148" w:rsidRDefault="00BD2F94" w:rsidP="00BD2F94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Osoby korzystające z dokumentów udostępnianych na podstawie niniejszego wniosku mają prawo do uzyskiwania, na wniosek, informacji ze znajdujących się w zasobie archiwalnym Instytutu Pamięci zbiorów danych, rejestrów i kartotek organów bezpieczeństwa państwa, w tym dotyczących tożsamości tajnych informatorów lub pomocników przy operacyjnym zdobywaniu informacji.</w:t>
      </w:r>
    </w:p>
    <w:p w:rsidR="00BD2F94" w:rsidRPr="002C0148" w:rsidRDefault="00BD2F94" w:rsidP="00BD2F9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0" w:line="252" w:lineRule="auto"/>
        <w:ind w:left="36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>20</w:t>
      </w:r>
      <w:r w:rsidR="00DE58A3">
        <w:rPr>
          <w:bCs/>
          <w:sz w:val="20"/>
          <w:szCs w:val="20"/>
        </w:rPr>
        <w:t>2</w:t>
      </w:r>
      <w:r w:rsidRPr="002C0148">
        <w:rPr>
          <w:bCs/>
          <w:sz w:val="20"/>
          <w:szCs w:val="20"/>
        </w:rPr>
        <w:t>1</w:t>
      </w:r>
      <w:r w:rsidR="00DE58A3">
        <w:rPr>
          <w:bCs/>
          <w:sz w:val="20"/>
          <w:szCs w:val="20"/>
        </w:rPr>
        <w:t xml:space="preserve"> r.</w:t>
      </w:r>
      <w:r w:rsidRPr="002C0148">
        <w:rPr>
          <w:bCs/>
          <w:sz w:val="20"/>
          <w:szCs w:val="20"/>
        </w:rPr>
        <w:t xml:space="preserve"> poz. </w:t>
      </w:r>
      <w:r w:rsidR="00DE58A3">
        <w:rPr>
          <w:bCs/>
          <w:sz w:val="20"/>
          <w:szCs w:val="20"/>
        </w:rPr>
        <w:t>735</w:t>
      </w:r>
      <w:r w:rsidRPr="002C0148">
        <w:rPr>
          <w:bCs/>
          <w:sz w:val="20"/>
          <w:szCs w:val="20"/>
        </w:rPr>
        <w:t xml:space="preserve">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</w:t>
      </w:r>
      <w:r w:rsidRPr="002C0148">
        <w:rPr>
          <w:sz w:val="20"/>
          <w:szCs w:val="20"/>
        </w:rPr>
        <w:lastRenderedPageBreak/>
        <w:t xml:space="preserve">przeznaczone dla tej strony pisma pozostawia się w aktach sprawy ze skutkiem doręczenia. Strona ma prawo do złożenia odpowiedzi na pismo wszczynające postępowanie i wyjaśnień na piśmie. </w:t>
      </w:r>
    </w:p>
    <w:p w:rsidR="00BD2F94" w:rsidRPr="002C0148" w:rsidRDefault="00BD2F94" w:rsidP="00BD2F94">
      <w:pPr>
        <w:autoSpaceDE w:val="0"/>
        <w:autoSpaceDN w:val="0"/>
        <w:adjustRightInd w:val="0"/>
        <w:ind w:left="36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9647A3" w:rsidRDefault="009647A3" w:rsidP="00BD2F94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BD2F94" w:rsidRPr="002C0148" w:rsidRDefault="00BD2F94" w:rsidP="00BD2F94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we wniosku</w:t>
      </w:r>
    </w:p>
    <w:p w:rsidR="00BD2F94" w:rsidRPr="002C0148" w:rsidRDefault="00BD2F94" w:rsidP="00BD2F94">
      <w:pPr>
        <w:jc w:val="center"/>
        <w:rPr>
          <w:rFonts w:eastAsia="Calibri"/>
          <w:lang w:eastAsia="en-US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wniosku </w:t>
      </w:r>
      <w:r w:rsidRPr="002C0148">
        <w:rPr>
          <w:bCs/>
          <w:sz w:val="20"/>
          <w:szCs w:val="20"/>
        </w:rPr>
        <w:br/>
        <w:t>o udostępnienie dokumentów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w celu prowadzenia badań naukowych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</w:t>
      </w:r>
      <w:r w:rsidRPr="002C0148">
        <w:rPr>
          <w:bCs/>
          <w:sz w:val="20"/>
          <w:szCs w:val="20"/>
        </w:rPr>
        <w:br/>
        <w:t>w sprawie ochrony osób fizycznych w związku z przetwarzaniem danych osobowych i w sprawie swobodnego przepływu takich danych oraz uchylenia dyrektywy 95/46/WE) – art. 36 ust. 1 pkt 2 ustawy z dnia 18 grudnia 1998 r. o Instytucie Pamięci Narodowej – Komisji Ścigania Zbrodni przeciwko Narodowi Polskiemu,</w:t>
      </w:r>
      <w:r w:rsidRPr="002C0148">
        <w:rPr>
          <w:b/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br/>
      </w:r>
      <w:r w:rsidRPr="002C0148">
        <w:rPr>
          <w:bCs/>
          <w:sz w:val="20"/>
          <w:szCs w:val="20"/>
        </w:rPr>
        <w:t>a w przypadku realizacji uprawnień określonych w pkt 3 pouczenia – art. 36 ust. 4b tej ustawy.</w:t>
      </w:r>
    </w:p>
    <w:p w:rsidR="00BD2F94" w:rsidRPr="002C0148" w:rsidRDefault="00BD2F94" w:rsidP="00BD2F94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59289D" w:rsidRPr="0059289D">
        <w:rPr>
          <w:bCs/>
          <w:sz w:val="20"/>
          <w:szCs w:val="20"/>
        </w:rPr>
        <w:t xml:space="preserve">ul. </w:t>
      </w:r>
      <w:r w:rsidR="00ED6B29" w:rsidRPr="00ED6B29">
        <w:rPr>
          <w:bCs/>
          <w:sz w:val="20"/>
          <w:szCs w:val="20"/>
        </w:rPr>
        <w:t>Janusza Kurtyki 1</w:t>
      </w:r>
      <w:r w:rsidR="0059289D" w:rsidRPr="0059289D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5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do korespondencji: </w:t>
      </w:r>
      <w:r w:rsidR="0059289D" w:rsidRPr="0059289D">
        <w:rPr>
          <w:bCs/>
          <w:sz w:val="20"/>
          <w:szCs w:val="20"/>
        </w:rPr>
        <w:t xml:space="preserve">ul. </w:t>
      </w:r>
      <w:r w:rsidR="00ED6B29" w:rsidRPr="00ED6B29">
        <w:rPr>
          <w:bCs/>
          <w:sz w:val="20"/>
          <w:szCs w:val="20"/>
        </w:rPr>
        <w:t>Janusza Kurtyki 1</w:t>
      </w:r>
      <w:r w:rsidR="0059289D" w:rsidRPr="0059289D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, z dopiskiem: Inspektor Ochrony Danych.</w:t>
      </w:r>
    </w:p>
    <w:p w:rsidR="00BD2F94" w:rsidRPr="002C0148" w:rsidRDefault="00BD2F94" w:rsidP="00BD2F94">
      <w:pPr>
        <w:autoSpaceDE w:val="0"/>
        <w:autoSpaceDN w:val="0"/>
        <w:adjustRightInd w:val="0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BD2F94" w:rsidRPr="002C0148" w:rsidRDefault="00BD2F94" w:rsidP="00BD2F9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D2F94" w:rsidRPr="002C0148" w:rsidRDefault="00BD2F94" w:rsidP="00BD2F94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</w:t>
      </w:r>
      <w:r w:rsidR="00DE58A3">
        <w:rPr>
          <w:bCs/>
          <w:sz w:val="20"/>
          <w:szCs w:val="20"/>
        </w:rPr>
        <w:t xml:space="preserve"> (Dz. U. z 2020 r. poz. 164, z </w:t>
      </w:r>
      <w:proofErr w:type="spellStart"/>
      <w:r w:rsidR="00DE58A3">
        <w:rPr>
          <w:bCs/>
          <w:sz w:val="20"/>
          <w:szCs w:val="20"/>
        </w:rPr>
        <w:t>późn</w:t>
      </w:r>
      <w:proofErr w:type="spellEnd"/>
      <w:r w:rsidR="00DE58A3">
        <w:rPr>
          <w:bCs/>
          <w:sz w:val="20"/>
          <w:szCs w:val="20"/>
        </w:rPr>
        <w:t>. z</w:t>
      </w:r>
      <w:bookmarkStart w:id="0" w:name="_GoBack"/>
      <w:bookmarkEnd w:id="0"/>
      <w:r w:rsidR="00DE58A3">
        <w:rPr>
          <w:bCs/>
          <w:sz w:val="20"/>
          <w:szCs w:val="20"/>
        </w:rPr>
        <w:t>m.)</w:t>
      </w:r>
      <w:r w:rsidRPr="002C0148">
        <w:rPr>
          <w:bCs/>
          <w:sz w:val="20"/>
          <w:szCs w:val="20"/>
        </w:rPr>
        <w:t>.</w:t>
      </w:r>
    </w:p>
    <w:p w:rsidR="00BD2F94" w:rsidRPr="002C0148" w:rsidRDefault="00BD2F94" w:rsidP="00BD2F94">
      <w:pPr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BD2F94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923E4"/>
    <w:multiLevelType w:val="hybridMultilevel"/>
    <w:tmpl w:val="FED83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E"/>
    <w:rsid w:val="0059289D"/>
    <w:rsid w:val="006620DA"/>
    <w:rsid w:val="008A0E5E"/>
    <w:rsid w:val="009647A3"/>
    <w:rsid w:val="00BD2F94"/>
    <w:rsid w:val="00D2534F"/>
    <w:rsid w:val="00DE58A3"/>
    <w:rsid w:val="00E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F9B84-A4D5-48FA-93D4-57FC649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94"/>
    <w:pPr>
      <w:autoSpaceDE w:val="0"/>
      <w:autoSpaceDN w:val="0"/>
      <w:adjustRightInd w:val="0"/>
      <w:jc w:val="center"/>
    </w:pPr>
    <w:rPr>
      <w:b/>
      <w:bCs/>
      <w:szCs w:val="28"/>
    </w:rPr>
  </w:style>
  <w:style w:type="character" w:customStyle="1" w:styleId="TytuZnak">
    <w:name w:val="Tytuł Znak"/>
    <w:basedOn w:val="Domylnaczcionkaakapitu"/>
    <w:link w:val="Tytu"/>
    <w:rsid w:val="00BD2F94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7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7A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Magdalena Mołczanowska</cp:lastModifiedBy>
  <cp:revision>4</cp:revision>
  <cp:lastPrinted>2021-06-04T10:13:00Z</cp:lastPrinted>
  <dcterms:created xsi:type="dcterms:W3CDTF">2021-06-04T09:53:00Z</dcterms:created>
  <dcterms:modified xsi:type="dcterms:W3CDTF">2021-08-25T07:58:00Z</dcterms:modified>
</cp:coreProperties>
</file>