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85C5" w14:textId="7151CD19" w:rsidR="009210DA" w:rsidRDefault="00932B70">
      <w:r>
        <w:t>Author</w:t>
      </w:r>
      <w:r w:rsidR="00036ACD">
        <w:t>’s</w:t>
      </w:r>
      <w:r>
        <w:t xml:space="preserve"> declaration:</w:t>
      </w:r>
    </w:p>
    <w:p w14:paraId="2F1392A9" w14:textId="77777777" w:rsidR="009210DA" w:rsidRDefault="009210DA"/>
    <w:p w14:paraId="1CEE2ACC" w14:textId="0AD41570" w:rsidR="009210DA" w:rsidRDefault="00932B70">
      <w:r>
        <w:t xml:space="preserve">Submitted paper (title): </w:t>
      </w:r>
    </w:p>
    <w:p w14:paraId="77EC9FEF" w14:textId="77777777" w:rsidR="009210DA" w:rsidRDefault="009210DA"/>
    <w:p w14:paraId="4BC08D22" w14:textId="77777777" w:rsidR="009210DA" w:rsidRDefault="00932B70">
      <w:r>
        <w:t xml:space="preserve">……………………………………………………………………………………………………………… </w:t>
      </w:r>
    </w:p>
    <w:p w14:paraId="34F32E30" w14:textId="054726AF" w:rsidR="009210DA" w:rsidRDefault="00932B70">
      <w:r>
        <w:t>has not been published previously in English, nor has been submitted to any other academic journal or publishing house.</w:t>
      </w:r>
    </w:p>
    <w:p w14:paraId="703FC34C" w14:textId="15A3B582" w:rsidR="009210DA" w:rsidRDefault="00932B70">
      <w:r>
        <w:t xml:space="preserve">The paper is original, and its content does not infringe the copyright of any third parties. </w:t>
      </w:r>
    </w:p>
    <w:p w14:paraId="59342EF9" w14:textId="23D3672D" w:rsidR="009210DA" w:rsidRDefault="00932B70">
      <w:r>
        <w:t>Every person involved in creating the paper have been noted as co-authors or in the acknowledgements placed in the text.</w:t>
      </w:r>
    </w:p>
    <w:p w14:paraId="41FAE3BE" w14:textId="2BB10CB7" w:rsidR="009210DA" w:rsidRDefault="00932B70">
      <w:proofErr w:type="spellStart"/>
      <w:r>
        <w:t>Every body</w:t>
      </w:r>
      <w:proofErr w:type="spellEnd"/>
      <w:r>
        <w:t xml:space="preserve"> financing the creation of the paper</w:t>
      </w:r>
      <w:r w:rsidR="002914C8">
        <w:t xml:space="preserve"> has been</w:t>
      </w:r>
      <w:r>
        <w:t xml:space="preserve"> acknowledged, as well as any participation of any academic/research institutions, associations etc.</w:t>
      </w:r>
    </w:p>
    <w:p w14:paraId="50FFCF55" w14:textId="77777777" w:rsidR="009210DA" w:rsidRDefault="00932B70">
      <w:r>
        <w:t>I/We have read the explanations listed below concerning the authorship disclosure and financial disclosure.</w:t>
      </w:r>
    </w:p>
    <w:p w14:paraId="00C1CB85" w14:textId="1DC8B46A" w:rsidR="009210DA" w:rsidRDefault="00932B70">
      <w:r>
        <w:t>I/We agree at any necessary adjustments related to the editorial elaboration of the text submitted.</w:t>
      </w:r>
    </w:p>
    <w:p w14:paraId="25A9666A" w14:textId="77777777" w:rsidR="009210DA" w:rsidRDefault="009210DA"/>
    <w:p w14:paraId="6ECAB3B8" w14:textId="77777777" w:rsidR="009210DA" w:rsidRDefault="009210DA"/>
    <w:p w14:paraId="715D7C8F" w14:textId="77777777" w:rsidR="009210DA" w:rsidRDefault="009210DA"/>
    <w:p w14:paraId="2A8072F6" w14:textId="77777777" w:rsidR="009210DA" w:rsidRDefault="00932B70">
      <w:r>
        <w:t xml:space="preserve">………………………………………………………………………….. </w:t>
      </w:r>
    </w:p>
    <w:p w14:paraId="1CC70855" w14:textId="77777777" w:rsidR="009210DA" w:rsidRDefault="00932B70">
      <w:r>
        <w:t>Date and signature.</w:t>
      </w:r>
    </w:p>
    <w:p w14:paraId="1A976ADD" w14:textId="77777777" w:rsidR="009210DA" w:rsidRDefault="00932B70">
      <w:pPr>
        <w:spacing w:after="160" w:line="259" w:lineRule="auto"/>
        <w:ind w:firstLine="0"/>
        <w:jc w:val="left"/>
      </w:pPr>
      <w:r>
        <w:rPr>
          <w:rFonts w:ascii="Arial Unicode MS" w:hAnsi="Arial Unicode MS"/>
        </w:rPr>
        <w:br w:type="page"/>
      </w:r>
    </w:p>
    <w:p w14:paraId="3DEB6CCA" w14:textId="37B7FCDE" w:rsidR="009210DA" w:rsidRDefault="00932B70">
      <w:pPr>
        <w:ind w:firstLine="0"/>
        <w:rPr>
          <w:b/>
          <w:bCs/>
        </w:rPr>
      </w:pPr>
      <w:r>
        <w:rPr>
          <w:b/>
          <w:bCs/>
        </w:rPr>
        <w:lastRenderedPageBreak/>
        <w:t xml:space="preserve">Information on the authorship disclosure of the submitted papers and participation of third </w:t>
      </w:r>
      <w:r w:rsidR="002914C8">
        <w:rPr>
          <w:b/>
          <w:bCs/>
        </w:rPr>
        <w:t xml:space="preserve">parties </w:t>
      </w:r>
      <w:r>
        <w:rPr>
          <w:b/>
          <w:bCs/>
        </w:rPr>
        <w:t>in its creation.</w:t>
      </w:r>
    </w:p>
    <w:p w14:paraId="0BB94652" w14:textId="77777777" w:rsidR="009210DA" w:rsidRDefault="009210DA">
      <w:pPr>
        <w:ind w:firstLine="0"/>
      </w:pPr>
    </w:p>
    <w:p w14:paraId="5DCB6F76" w14:textId="73E1B183" w:rsidR="009210DA" w:rsidRDefault="00932B70">
      <w:pPr>
        <w:ind w:firstLine="851"/>
      </w:pPr>
      <w:r>
        <w:t>The “Institute of National Remembrance Review” editorial board requires from authors the essential reliability and formal correctness of submitted papers, and observance of research and paper preparation ethics.</w:t>
      </w:r>
    </w:p>
    <w:p w14:paraId="607FDA22" w14:textId="77777777" w:rsidR="009210DA" w:rsidRDefault="00932B70">
      <w:pPr>
        <w:ind w:firstLine="851"/>
      </w:pPr>
      <w:r>
        <w:t>It means, that the following principles are to be followed:</w:t>
      </w:r>
    </w:p>
    <w:p w14:paraId="23E02325" w14:textId="77777777" w:rsidR="009210DA" w:rsidRDefault="009210DA">
      <w:pPr>
        <w:ind w:firstLine="851"/>
      </w:pPr>
    </w:p>
    <w:p w14:paraId="68B0FF48" w14:textId="3463F1A4" w:rsidR="009210DA" w:rsidRDefault="00932B70">
      <w:pPr>
        <w:ind w:firstLine="851"/>
      </w:pPr>
      <w:r>
        <w:t xml:space="preserve">1. Authors are obliged to point out </w:t>
      </w:r>
      <w:r>
        <w:rPr>
          <w:b/>
          <w:bCs/>
        </w:rPr>
        <w:t>every</w:t>
      </w:r>
      <w:r>
        <w:t xml:space="preserve"> person involved in preparation of the paper in essential, material, financial and in other ways.</w:t>
      </w:r>
    </w:p>
    <w:p w14:paraId="693E59E0" w14:textId="77777777" w:rsidR="009210DA" w:rsidRDefault="00932B70">
      <w:pPr>
        <w:ind w:firstLine="851"/>
      </w:pPr>
      <w:r>
        <w:t>The above-mentioned persons are to be marked as:</w:t>
      </w:r>
    </w:p>
    <w:p w14:paraId="180AD5B9" w14:textId="3E8280FA" w:rsidR="009210DA" w:rsidRDefault="00932B70">
      <w:pPr>
        <w:ind w:firstLine="851"/>
      </w:pPr>
      <w:r>
        <w:t xml:space="preserve">– </w:t>
      </w:r>
      <w:r>
        <w:rPr>
          <w:b/>
          <w:bCs/>
        </w:rPr>
        <w:t>co-authors</w:t>
      </w:r>
      <w:r>
        <w:t xml:space="preserve"> (with their direct share in the text, i.e. concepts, essential assumptions, and any original methods used or pointed out; parts of submitted text written by them are to be marked as well) (with their affiliation),</w:t>
      </w:r>
    </w:p>
    <w:p w14:paraId="72B5CA88" w14:textId="4277E013" w:rsidR="009210DA" w:rsidRDefault="00932B70">
      <w:pPr>
        <w:ind w:firstLine="851"/>
      </w:pPr>
      <w:r>
        <w:t xml:space="preserve">– </w:t>
      </w:r>
      <w:r>
        <w:rPr>
          <w:b/>
          <w:bCs/>
        </w:rPr>
        <w:t xml:space="preserve">research </w:t>
      </w:r>
      <w:r w:rsidR="002914C8">
        <w:rPr>
          <w:b/>
          <w:bCs/>
          <w:lang w:val="fr-FR"/>
        </w:rPr>
        <w:t>assistants</w:t>
      </w:r>
      <w:r w:rsidR="002914C8">
        <w:rPr>
          <w:b/>
          <w:bCs/>
        </w:rPr>
        <w:t xml:space="preserve"> </w:t>
      </w:r>
      <w:r>
        <w:t xml:space="preserve">(in case when they have carried out documentary queries, auxiliary research, data elaboration, </w:t>
      </w:r>
      <w:proofErr w:type="spellStart"/>
      <w:r>
        <w:t>expertises</w:t>
      </w:r>
      <w:proofErr w:type="spellEnd"/>
      <w:r>
        <w:t>, etc. for the author) (with their affiliation),</w:t>
      </w:r>
    </w:p>
    <w:p w14:paraId="4327C9AE" w14:textId="10DE5E96" w:rsidR="009210DA" w:rsidRDefault="00932B70">
      <w:pPr>
        <w:ind w:firstLine="851"/>
      </w:pPr>
      <w:r>
        <w:t>– respectively – in the case of help not expressed directly in the text of the submitted paper (financial or essential help, guidance, consultations etc.), those who the author wishes to express gratitude to (by pointing out what they are thanked for).</w:t>
      </w:r>
    </w:p>
    <w:p w14:paraId="6870DEDE" w14:textId="3DE12908" w:rsidR="009210DA" w:rsidRDefault="00932B70">
      <w:pPr>
        <w:ind w:firstLine="851"/>
      </w:pPr>
      <w:r>
        <w:t>2. Authors are obliged to point out the research projects, enterprises, seminars etc. in the course of which the submitted paper was</w:t>
      </w:r>
      <w:r>
        <w:rPr>
          <w:lang w:val="pt-PT"/>
        </w:rPr>
        <w:t xml:space="preserve"> prepared.</w:t>
      </w:r>
    </w:p>
    <w:p w14:paraId="4D22CF80" w14:textId="6ADDF7CB" w:rsidR="009210DA" w:rsidRDefault="00932B70">
      <w:pPr>
        <w:ind w:firstLine="851"/>
      </w:pPr>
      <w:r>
        <w:t>3. Authors are obliged to disclose the financing of the submitted paper (information on financing institution, grant number/reference, name of the grant program/scheme).</w:t>
      </w:r>
    </w:p>
    <w:p w14:paraId="4B7F4E12" w14:textId="78D4EB0E" w:rsidR="009210DA" w:rsidRDefault="00932B70">
      <w:pPr>
        <w:ind w:firstLine="851"/>
      </w:pPr>
      <w:r>
        <w:t>4. Persons, who were not engaged in preparation of the submitted paper or did not take part in the research (or their share was insignificant) cannot be named as co-authors.</w:t>
      </w:r>
    </w:p>
    <w:p w14:paraId="6DE2E9F2" w14:textId="77777777" w:rsidR="009210DA" w:rsidRDefault="009210DA">
      <w:pPr>
        <w:ind w:firstLine="851"/>
      </w:pPr>
    </w:p>
    <w:p w14:paraId="3535C7D9" w14:textId="6796F39C" w:rsidR="009210DA" w:rsidRDefault="00932B70">
      <w:pPr>
        <w:ind w:firstLine="851"/>
      </w:pPr>
      <w:r>
        <w:t>The authors are responsible for their compliance with the above-mentioned rules.</w:t>
      </w:r>
    </w:p>
    <w:p w14:paraId="6B40AF10" w14:textId="52DF9B58" w:rsidR="009210DA" w:rsidRDefault="00932B70">
      <w:pPr>
        <w:ind w:firstLine="851"/>
      </w:pPr>
      <w:r>
        <w:t>The “Institute of National Remembrance” editorial board is obliged to record cases of research unreliability, especially the infringement of research ethics.</w:t>
      </w:r>
    </w:p>
    <w:p w14:paraId="2B88F3D9" w14:textId="6757646B" w:rsidR="009210DA" w:rsidRDefault="00932B70">
      <w:pPr>
        <w:ind w:firstLine="851"/>
      </w:pPr>
      <w:r>
        <w:t>The “Institute of National Remembrance” editorial board reserves the right to check the texts submitted for the reliability of the authorship data.</w:t>
      </w:r>
    </w:p>
    <w:p w14:paraId="3FFF8933" w14:textId="1EB45AD4" w:rsidR="009210DA" w:rsidRDefault="00932B70">
      <w:pPr>
        <w:ind w:firstLine="851"/>
      </w:pPr>
      <w:r>
        <w:t xml:space="preserve">The “Institute of National Remembrance” editorial board will inform whoever appropriate on the detected cases of unethical conduct, including notifying the institutions (research societies etc.) at which the authors of the papers questioned are affiliated. </w:t>
      </w:r>
    </w:p>
    <w:sectPr w:rsidR="009210DA">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373A9" w14:textId="77777777" w:rsidR="009178F7" w:rsidRDefault="009178F7">
      <w:pPr>
        <w:spacing w:line="240" w:lineRule="auto"/>
      </w:pPr>
      <w:r>
        <w:separator/>
      </w:r>
    </w:p>
  </w:endnote>
  <w:endnote w:type="continuationSeparator" w:id="0">
    <w:p w14:paraId="3D9D4F34" w14:textId="77777777" w:rsidR="009178F7" w:rsidRDefault="00917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0CE0" w14:textId="77777777" w:rsidR="009210DA" w:rsidRDefault="00932B70">
    <w:pPr>
      <w:pStyle w:val="Stopka"/>
      <w:tabs>
        <w:tab w:val="clear" w:pos="9072"/>
        <w:tab w:val="right" w:pos="9046"/>
      </w:tabs>
      <w:jc w:val="center"/>
    </w:pPr>
    <w:r>
      <w:fldChar w:fldCharType="begin"/>
    </w:r>
    <w:r>
      <w:instrText xml:space="preserve"> PAGE </w:instrText>
    </w:r>
    <w:r>
      <w:fldChar w:fldCharType="separate"/>
    </w:r>
    <w:r w:rsidR="002914C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E61B8" w14:textId="77777777" w:rsidR="009178F7" w:rsidRDefault="009178F7">
      <w:pPr>
        <w:spacing w:line="240" w:lineRule="auto"/>
      </w:pPr>
      <w:r>
        <w:separator/>
      </w:r>
    </w:p>
  </w:footnote>
  <w:footnote w:type="continuationSeparator" w:id="0">
    <w:p w14:paraId="547243D5" w14:textId="77777777" w:rsidR="009178F7" w:rsidRDefault="00917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B8DC" w14:textId="77777777" w:rsidR="009210DA" w:rsidRDefault="00932B70">
    <w:pPr>
      <w:pStyle w:val="Nagwek"/>
      <w:tabs>
        <w:tab w:val="clear" w:pos="9072"/>
        <w:tab w:val="right" w:pos="9046"/>
      </w:tabs>
      <w:jc w:val="center"/>
      <w:rPr>
        <w:b/>
        <w:bCs/>
      </w:rPr>
    </w:pPr>
    <w:r>
      <w:rPr>
        <w:b/>
        <w:bCs/>
      </w:rPr>
      <w:t>INSTITUTE OF NATIONAL REMEMBRANCE REVIEW</w:t>
    </w:r>
  </w:p>
  <w:p w14:paraId="6CFC9753" w14:textId="03DB33D6" w:rsidR="009210DA" w:rsidRDefault="00932B70">
    <w:pPr>
      <w:pStyle w:val="Nagwek"/>
      <w:tabs>
        <w:tab w:val="clear" w:pos="9072"/>
        <w:tab w:val="right" w:pos="9046"/>
      </w:tabs>
      <w:jc w:val="center"/>
    </w:pPr>
    <w:r>
      <w:rPr>
        <w:u w:val="single"/>
      </w:rPr>
      <w:t>Author</w:t>
    </w:r>
    <w:r w:rsidR="002914C8">
      <w:rPr>
        <w:u w:val="single"/>
      </w:rPr>
      <w:t>’s</w:t>
    </w:r>
    <w:r>
      <w:rPr>
        <w:u w:val="single"/>
      </w:rPr>
      <w:t xml:space="preserve"> declaration and authorship disclosure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DA"/>
    <w:rsid w:val="00036ACD"/>
    <w:rsid w:val="002914C8"/>
    <w:rsid w:val="009178F7"/>
    <w:rsid w:val="009210DA"/>
    <w:rsid w:val="00932B70"/>
    <w:rsid w:val="00E50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3A13"/>
  <w15:docId w15:val="{3EF5EE10-4330-4376-90A7-0EF695CC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360" w:lineRule="auto"/>
      <w:ind w:firstLine="352"/>
      <w:jc w:val="both"/>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ind w:firstLine="352"/>
      <w:jc w:val="both"/>
    </w:pPr>
    <w:rPr>
      <w:rFonts w:ascii="Calibri" w:hAnsi="Calibri" w:cs="Arial Unicode MS"/>
      <w:color w:val="000000"/>
      <w:sz w:val="22"/>
      <w:szCs w:val="22"/>
      <w:u w:color="000000"/>
      <w:lang w:val="en-US"/>
    </w:rPr>
  </w:style>
  <w:style w:type="paragraph" w:styleId="Stopka">
    <w:name w:val="footer"/>
    <w:pPr>
      <w:tabs>
        <w:tab w:val="center" w:pos="4536"/>
        <w:tab w:val="right" w:pos="9072"/>
      </w:tabs>
      <w:ind w:firstLine="352"/>
      <w:jc w:val="both"/>
    </w:pPr>
    <w:rPr>
      <w:rFonts w:ascii="Calibri" w:eastAsia="Calibri" w:hAnsi="Calibri" w:cs="Calibri"/>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2914C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4C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2759</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Franciszek Dąbrowski</cp:lastModifiedBy>
  <cp:revision>2</cp:revision>
  <dcterms:created xsi:type="dcterms:W3CDTF">2020-05-20T06:50:00Z</dcterms:created>
  <dcterms:modified xsi:type="dcterms:W3CDTF">2020-05-20T06:50:00Z</dcterms:modified>
</cp:coreProperties>
</file>