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79E6" w:rsidRPr="001201A7" w:rsidRDefault="009779E6" w:rsidP="001201A7">
      <w:pPr>
        <w:pStyle w:val="BodyText"/>
        <w:spacing w:line="360" w:lineRule="auto"/>
        <w:jc w:val="center"/>
        <w:rPr>
          <w:b/>
          <w:bCs/>
        </w:rPr>
      </w:pPr>
      <w:r w:rsidRPr="001201A7">
        <w:rPr>
          <w:b/>
          <w:bCs/>
        </w:rPr>
        <w:t>ZAPAL ZNICZ PAMIĘCI 2013</w:t>
      </w:r>
    </w:p>
    <w:p w:rsidR="009779E6" w:rsidRDefault="009779E6" w:rsidP="00A433CD">
      <w:pPr>
        <w:pStyle w:val="BodyText"/>
        <w:spacing w:line="360" w:lineRule="auto"/>
        <w:rPr>
          <w:b/>
          <w:bCs/>
          <w:sz w:val="24"/>
          <w:szCs w:val="24"/>
        </w:rPr>
      </w:pPr>
    </w:p>
    <w:p w:rsidR="009779E6" w:rsidRDefault="009779E6" w:rsidP="001201A7">
      <w:pPr>
        <w:pStyle w:val="BodyText"/>
        <w:spacing w:line="360" w:lineRule="auto"/>
        <w:jc w:val="right"/>
        <w:rPr>
          <w:sz w:val="24"/>
          <w:szCs w:val="24"/>
        </w:rPr>
      </w:pPr>
      <w:r w:rsidRPr="008605CF">
        <w:rPr>
          <w:b/>
          <w:bCs/>
          <w:sz w:val="24"/>
          <w:szCs w:val="24"/>
        </w:rPr>
        <w:t>Stanisław Pawłowski</w:t>
      </w:r>
      <w:r w:rsidRPr="00725047">
        <w:rPr>
          <w:sz w:val="24"/>
          <w:szCs w:val="24"/>
        </w:rPr>
        <w:t>, znakomity geograf i rektor Uniwersytetu Poznańskiego</w:t>
      </w:r>
      <w:r>
        <w:rPr>
          <w:sz w:val="24"/>
          <w:szCs w:val="24"/>
        </w:rPr>
        <w:t xml:space="preserve">, </w:t>
      </w:r>
    </w:p>
    <w:p w:rsidR="009779E6" w:rsidRDefault="009779E6" w:rsidP="00B072B7">
      <w:pPr>
        <w:pStyle w:val="BodyText"/>
        <w:spacing w:line="360" w:lineRule="auto"/>
        <w:ind w:firstLine="708"/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    ks. </w:t>
      </w:r>
      <w:r w:rsidRPr="008605CF">
        <w:rPr>
          <w:b/>
          <w:bCs/>
          <w:sz w:val="24"/>
          <w:szCs w:val="24"/>
        </w:rPr>
        <w:t>Ksawery Szynalewski</w:t>
      </w:r>
      <w:r>
        <w:rPr>
          <w:sz w:val="24"/>
          <w:szCs w:val="24"/>
        </w:rPr>
        <w:t>,</w:t>
      </w:r>
      <w:r w:rsidRPr="005230B6"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 xml:space="preserve">duszpasterz i społecznik z Pomorza, </w:t>
      </w:r>
    </w:p>
    <w:p w:rsidR="009779E6" w:rsidRDefault="009779E6" w:rsidP="001201A7">
      <w:pPr>
        <w:pStyle w:val="BodyText"/>
        <w:spacing w:line="360" w:lineRule="auto"/>
        <w:jc w:val="right"/>
        <w:rPr>
          <w:sz w:val="24"/>
          <w:szCs w:val="24"/>
        </w:rPr>
      </w:pPr>
      <w:r w:rsidRPr="008605CF">
        <w:rPr>
          <w:b/>
          <w:bCs/>
          <w:sz w:val="24"/>
          <w:szCs w:val="24"/>
        </w:rPr>
        <w:t>Władysław Klimek</w:t>
      </w:r>
      <w:r w:rsidRPr="008605CF">
        <w:rPr>
          <w:sz w:val="24"/>
          <w:szCs w:val="24"/>
        </w:rPr>
        <w:t>,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 xml:space="preserve">rolnik, samorządowiec i społecznik z toruńskiego, </w:t>
      </w:r>
    </w:p>
    <w:p w:rsidR="009779E6" w:rsidRDefault="009779E6" w:rsidP="001201A7">
      <w:pPr>
        <w:pStyle w:val="BodyText"/>
        <w:spacing w:line="360" w:lineRule="auto"/>
        <w:ind w:firstLine="708"/>
        <w:jc w:val="right"/>
        <w:rPr>
          <w:b/>
          <w:bCs/>
          <w:sz w:val="24"/>
          <w:szCs w:val="24"/>
        </w:rPr>
      </w:pPr>
      <w:r w:rsidRPr="008605CF">
        <w:rPr>
          <w:b/>
          <w:bCs/>
          <w:sz w:val="24"/>
          <w:szCs w:val="24"/>
        </w:rPr>
        <w:t>Aleksy Wincenty Rżewski</w:t>
      </w:r>
      <w:r>
        <w:rPr>
          <w:sz w:val="24"/>
          <w:szCs w:val="24"/>
        </w:rPr>
        <w:t>,</w:t>
      </w:r>
      <w:r w:rsidRPr="005230B6"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 xml:space="preserve">robotnik, socjalista i notariusz </w:t>
      </w:r>
      <w:r w:rsidRPr="00725047">
        <w:rPr>
          <w:sz w:val="24"/>
          <w:szCs w:val="24"/>
        </w:rPr>
        <w:t>z łódzkiego</w:t>
      </w:r>
      <w:r>
        <w:rPr>
          <w:sz w:val="24"/>
          <w:szCs w:val="24"/>
        </w:rPr>
        <w:t>,</w:t>
      </w:r>
      <w:r>
        <w:rPr>
          <w:b/>
          <w:bCs/>
          <w:sz w:val="24"/>
          <w:szCs w:val="24"/>
        </w:rPr>
        <w:t xml:space="preserve"> </w:t>
      </w:r>
    </w:p>
    <w:p w:rsidR="009779E6" w:rsidRDefault="009779E6" w:rsidP="001201A7">
      <w:pPr>
        <w:pStyle w:val="BodyText"/>
        <w:spacing w:line="360" w:lineRule="auto"/>
        <w:jc w:val="right"/>
        <w:rPr>
          <w:sz w:val="24"/>
          <w:szCs w:val="24"/>
        </w:rPr>
      </w:pPr>
      <w:r w:rsidRPr="008605CF">
        <w:rPr>
          <w:b/>
          <w:bCs/>
          <w:sz w:val="24"/>
          <w:szCs w:val="24"/>
        </w:rPr>
        <w:t>Józef Skrzek</w:t>
      </w:r>
      <w:r w:rsidRPr="005E3F30">
        <w:rPr>
          <w:sz w:val="24"/>
          <w:szCs w:val="24"/>
        </w:rPr>
        <w:t xml:space="preserve">, </w:t>
      </w:r>
      <w:r>
        <w:rPr>
          <w:sz w:val="24"/>
          <w:szCs w:val="24"/>
        </w:rPr>
        <w:t>nauczyciel, harcerz, konspirator ze Śląska.</w:t>
      </w:r>
    </w:p>
    <w:p w:rsidR="009779E6" w:rsidRDefault="009779E6" w:rsidP="001201A7">
      <w:pPr>
        <w:pStyle w:val="BodyText"/>
        <w:spacing w:line="360" w:lineRule="auto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9779E6" w:rsidRDefault="009779E6" w:rsidP="00725047">
      <w:pPr>
        <w:pStyle w:val="BodyText"/>
        <w:spacing w:line="360" w:lineRule="auto"/>
        <w:ind w:firstLine="708"/>
        <w:rPr>
          <w:sz w:val="24"/>
          <w:szCs w:val="24"/>
        </w:rPr>
      </w:pPr>
      <w:r w:rsidRPr="008605CF">
        <w:rPr>
          <w:b/>
          <w:bCs/>
          <w:sz w:val="24"/>
          <w:szCs w:val="24"/>
        </w:rPr>
        <w:t>Oto tegoroczni bohaterowie</w:t>
      </w:r>
      <w:r>
        <w:rPr>
          <w:sz w:val="24"/>
          <w:szCs w:val="24"/>
        </w:rPr>
        <w:t xml:space="preserve">, których przypominamy podczas </w:t>
      </w:r>
      <w:r w:rsidRPr="008605CF">
        <w:rPr>
          <w:b/>
          <w:bCs/>
          <w:sz w:val="24"/>
          <w:szCs w:val="24"/>
        </w:rPr>
        <w:t>akcji „Zapal znicz pamięci”</w:t>
      </w:r>
      <w:r w:rsidRPr="008605CF">
        <w:rPr>
          <w:sz w:val="24"/>
          <w:szCs w:val="24"/>
        </w:rPr>
        <w:t>.</w:t>
      </w:r>
      <w:r>
        <w:rPr>
          <w:sz w:val="24"/>
          <w:szCs w:val="24"/>
        </w:rPr>
        <w:t xml:space="preserve"> Mottem ich życia, podobnie jak czterdziestu tysięcy zamordowanych tylko jesienią 1939 roku przedstawicieli elit polskich ziem wcielonych do III Rzeszy, mogłyby być słowa, które wykrzyknął przed swoją śmiercią Józef Skrzek - </w:t>
      </w:r>
      <w:r w:rsidRPr="005E3F30">
        <w:rPr>
          <w:sz w:val="24"/>
          <w:szCs w:val="24"/>
        </w:rPr>
        <w:t>"Niech żyje Polska!"</w:t>
      </w:r>
      <w:r>
        <w:rPr>
          <w:sz w:val="24"/>
          <w:szCs w:val="24"/>
        </w:rPr>
        <w:t xml:space="preserve">. </w:t>
      </w:r>
    </w:p>
    <w:p w:rsidR="009779E6" w:rsidRDefault="009779E6" w:rsidP="00725047">
      <w:pPr>
        <w:pStyle w:val="BodyText"/>
        <w:spacing w:line="360" w:lineRule="auto"/>
        <w:ind w:firstLine="708"/>
        <w:rPr>
          <w:sz w:val="24"/>
          <w:szCs w:val="24"/>
        </w:rPr>
      </w:pPr>
      <w:r>
        <w:rPr>
          <w:sz w:val="24"/>
          <w:szCs w:val="24"/>
        </w:rPr>
        <w:t xml:space="preserve">Najbliżsi zamordowanych wkrótce po ich śmierci często pozbawiani byli domów i mienia. </w:t>
      </w:r>
      <w:r w:rsidRPr="008605CF">
        <w:rPr>
          <w:b/>
          <w:bCs/>
          <w:sz w:val="24"/>
          <w:szCs w:val="24"/>
        </w:rPr>
        <w:t>Wielka akcja wysiedleń</w:t>
      </w:r>
      <w:r>
        <w:rPr>
          <w:sz w:val="24"/>
          <w:szCs w:val="24"/>
        </w:rPr>
        <w:t xml:space="preserve"> rozpoczyna się już 12 października w Gdyni. Na miejsce wyrzuconych obywateli II Rzeczypospolitej, do ich majątków, gospodarstw, zakładów rzemieślniczych, fabryk, sklepów, przychodzą Niemcy. Tylko do Generalnego Gubernatorstwa </w:t>
      </w:r>
      <w:r w:rsidRPr="008605CF">
        <w:rPr>
          <w:b/>
          <w:bCs/>
          <w:sz w:val="24"/>
          <w:szCs w:val="24"/>
        </w:rPr>
        <w:t>wyrzucono</w:t>
      </w:r>
      <w:r>
        <w:rPr>
          <w:sz w:val="24"/>
          <w:szCs w:val="24"/>
        </w:rPr>
        <w:t xml:space="preserve"> wtedy, pozbawiając mienia i źródeł utrzymania, </w:t>
      </w:r>
      <w:r w:rsidRPr="008605CF">
        <w:rPr>
          <w:b/>
          <w:bCs/>
          <w:sz w:val="24"/>
          <w:szCs w:val="24"/>
        </w:rPr>
        <w:t xml:space="preserve">414 tysięcy </w:t>
      </w:r>
      <w:r w:rsidRPr="008605CF">
        <w:rPr>
          <w:sz w:val="24"/>
          <w:szCs w:val="24"/>
        </w:rPr>
        <w:t>osób</w:t>
      </w:r>
      <w:r>
        <w:rPr>
          <w:sz w:val="24"/>
          <w:szCs w:val="24"/>
        </w:rPr>
        <w:t xml:space="preserve">. Stały się one często w nowych miejscach zamieszkania organizatorami tajnego nauczania czy uczestnikami konspiracji.    </w:t>
      </w:r>
      <w:r w:rsidRPr="005E3F30">
        <w:rPr>
          <w:sz w:val="24"/>
          <w:szCs w:val="24"/>
        </w:rPr>
        <w:t xml:space="preserve"> </w:t>
      </w:r>
    </w:p>
    <w:p w:rsidR="009779E6" w:rsidRPr="005230B6" w:rsidRDefault="009779E6" w:rsidP="00725047">
      <w:pPr>
        <w:pStyle w:val="BodyText"/>
        <w:spacing w:line="360" w:lineRule="auto"/>
        <w:ind w:firstLine="708"/>
        <w:rPr>
          <w:sz w:val="24"/>
          <w:szCs w:val="24"/>
        </w:rPr>
      </w:pPr>
      <w:r w:rsidRPr="008605CF">
        <w:rPr>
          <w:sz w:val="24"/>
          <w:szCs w:val="24"/>
        </w:rPr>
        <w:t>Po raz piąty</w:t>
      </w:r>
      <w:r>
        <w:rPr>
          <w:sz w:val="24"/>
          <w:szCs w:val="24"/>
        </w:rPr>
        <w:t xml:space="preserve"> </w:t>
      </w:r>
      <w:r w:rsidRPr="008605CF">
        <w:rPr>
          <w:b/>
          <w:bCs/>
          <w:sz w:val="24"/>
          <w:szCs w:val="24"/>
        </w:rPr>
        <w:t>zapraszamy do zapalenia znicza</w:t>
      </w:r>
      <w:r>
        <w:rPr>
          <w:sz w:val="24"/>
          <w:szCs w:val="24"/>
        </w:rPr>
        <w:t xml:space="preserve"> w miejscach kaźni Polaków na ziemiach wcielonych do III Rzeszy i </w:t>
      </w:r>
      <w:r w:rsidRPr="008605CF">
        <w:rPr>
          <w:b/>
          <w:bCs/>
          <w:sz w:val="24"/>
          <w:szCs w:val="24"/>
        </w:rPr>
        <w:t>przesłania zdjęcia</w:t>
      </w:r>
      <w:r>
        <w:rPr>
          <w:sz w:val="24"/>
          <w:szCs w:val="24"/>
        </w:rPr>
        <w:t xml:space="preserve"> na adres </w:t>
      </w:r>
      <w:r w:rsidRPr="00A433CD">
        <w:rPr>
          <w:sz w:val="24"/>
          <w:szCs w:val="24"/>
        </w:rPr>
        <w:t>znicz@radiomerkury.</w:t>
      </w:r>
      <w:r>
        <w:rPr>
          <w:sz w:val="24"/>
          <w:szCs w:val="24"/>
        </w:rPr>
        <w:t xml:space="preserve">pl w celu zamieszczenia na stronie internetowej. Chcemy przypomnieć dramatyczne losy mieszkańców ziem wcielonych do III Rzeszy, pozbawianych przez Niemców nawet tych praw, które mieli ich rodacy w GG. </w:t>
      </w:r>
    </w:p>
    <w:p w:rsidR="009779E6" w:rsidRPr="008605CF" w:rsidRDefault="009779E6" w:rsidP="008605CF">
      <w:pPr>
        <w:pStyle w:val="BodyText"/>
        <w:spacing w:line="360" w:lineRule="auto"/>
        <w:ind w:firstLine="708"/>
        <w:rPr>
          <w:b/>
          <w:bCs/>
          <w:sz w:val="24"/>
          <w:szCs w:val="24"/>
        </w:rPr>
      </w:pPr>
      <w:r w:rsidRPr="0012086C">
        <w:rPr>
          <w:b/>
          <w:bCs/>
          <w:sz w:val="24"/>
          <w:szCs w:val="24"/>
        </w:rPr>
        <w:t>„Zapal znicz pamięci” to wspólna akcja pięciu rozgłośni radiowych i pionów edukacyjnych IPN.</w:t>
      </w:r>
      <w:r w:rsidRPr="005230B6">
        <w:rPr>
          <w:sz w:val="24"/>
          <w:szCs w:val="24"/>
        </w:rPr>
        <w:t xml:space="preserve"> Zaangażowały się w nią Radio Merkury Poznań, Radio PiK, Radio Katowice, </w:t>
      </w:r>
      <w:r w:rsidRPr="00A068AE">
        <w:rPr>
          <w:sz w:val="24"/>
          <w:szCs w:val="24"/>
        </w:rPr>
        <w:t>Radio Plus</w:t>
      </w:r>
      <w:r>
        <w:rPr>
          <w:sz w:val="24"/>
          <w:szCs w:val="24"/>
        </w:rPr>
        <w:t xml:space="preserve"> w Gdańsku </w:t>
      </w:r>
      <w:r w:rsidRPr="005230B6">
        <w:rPr>
          <w:sz w:val="24"/>
          <w:szCs w:val="24"/>
        </w:rPr>
        <w:t xml:space="preserve">i Radio Łódź oraz Biura Edukacji Publicznej IPN w Poznaniu, Bydgoszczy, Katowicach, Łodzi i </w:t>
      </w:r>
      <w:r w:rsidRPr="00A068AE">
        <w:rPr>
          <w:sz w:val="24"/>
          <w:szCs w:val="24"/>
        </w:rPr>
        <w:t>Gdańsku.</w:t>
      </w:r>
      <w:r w:rsidRPr="005230B6">
        <w:rPr>
          <w:sz w:val="24"/>
          <w:szCs w:val="24"/>
        </w:rPr>
        <w:t xml:space="preserve"> </w:t>
      </w:r>
      <w:r w:rsidRPr="008605CF">
        <w:rPr>
          <w:b/>
          <w:bCs/>
          <w:sz w:val="24"/>
          <w:szCs w:val="24"/>
        </w:rPr>
        <w:t xml:space="preserve">Honorowy patronat nad akcją sprawuje od jej początku w 2009 roku marszałek województwa wielkopolskiego Marek Woźniak. </w:t>
      </w:r>
    </w:p>
    <w:p w:rsidR="009779E6" w:rsidRDefault="009779E6"/>
    <w:sectPr w:rsidR="009779E6" w:rsidSect="003D11EC"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779E6" w:rsidRDefault="009779E6" w:rsidP="008605CF">
      <w:r>
        <w:separator/>
      </w:r>
    </w:p>
  </w:endnote>
  <w:endnote w:type="continuationSeparator" w:id="1">
    <w:p w:rsidR="009779E6" w:rsidRDefault="009779E6" w:rsidP="008605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779E6" w:rsidRDefault="009779E6" w:rsidP="008605CF">
      <w:r>
        <w:separator/>
      </w:r>
    </w:p>
  </w:footnote>
  <w:footnote w:type="continuationSeparator" w:id="1">
    <w:p w:rsidR="009779E6" w:rsidRDefault="009779E6" w:rsidP="008605C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4923C6"/>
    <w:multiLevelType w:val="hybridMultilevel"/>
    <w:tmpl w:val="FF2AB4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defaultTabStop w:val="708"/>
  <w:hyphenationZone w:val="425"/>
  <w:doNotHyphenateCaps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63929"/>
    <w:rsid w:val="001201A7"/>
    <w:rsid w:val="0012086C"/>
    <w:rsid w:val="003D11EC"/>
    <w:rsid w:val="00436610"/>
    <w:rsid w:val="005230B6"/>
    <w:rsid w:val="005E2186"/>
    <w:rsid w:val="005E3F30"/>
    <w:rsid w:val="006C0572"/>
    <w:rsid w:val="00725047"/>
    <w:rsid w:val="008605CF"/>
    <w:rsid w:val="00863929"/>
    <w:rsid w:val="008B0043"/>
    <w:rsid w:val="009779E6"/>
    <w:rsid w:val="00A068AE"/>
    <w:rsid w:val="00A433CD"/>
    <w:rsid w:val="00AF531C"/>
    <w:rsid w:val="00B072B7"/>
    <w:rsid w:val="00B5517C"/>
    <w:rsid w:val="00E43B73"/>
    <w:rsid w:val="00EC51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3929"/>
    <w:rPr>
      <w:rFonts w:ascii="Times New Roman" w:eastAsia="Times New Roman" w:hAnsi="Times New Roman"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rsid w:val="00863929"/>
    <w:pPr>
      <w:jc w:val="both"/>
    </w:pPr>
    <w:rPr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863929"/>
    <w:rPr>
      <w:rFonts w:ascii="Times New Roman" w:hAnsi="Times New Roman" w:cs="Times New Roman"/>
      <w:sz w:val="20"/>
      <w:szCs w:val="20"/>
      <w:lang w:eastAsia="pl-PL"/>
    </w:rPr>
  </w:style>
  <w:style w:type="paragraph" w:styleId="BodyTextIndent">
    <w:name w:val="Body Text Indent"/>
    <w:basedOn w:val="Normal"/>
    <w:link w:val="BodyTextIndentChar"/>
    <w:uiPriority w:val="99"/>
    <w:semiHidden/>
    <w:rsid w:val="00863929"/>
    <w:pPr>
      <w:ind w:firstLine="708"/>
      <w:jc w:val="both"/>
    </w:pPr>
    <w:rPr>
      <w:sz w:val="28"/>
      <w:szCs w:val="28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863929"/>
    <w:rPr>
      <w:rFonts w:ascii="Times New Roman" w:hAnsi="Times New Roman" w:cs="Times New Roman"/>
      <w:sz w:val="20"/>
      <w:szCs w:val="20"/>
      <w:lang w:eastAsia="pl-PL"/>
    </w:rPr>
  </w:style>
  <w:style w:type="paragraph" w:styleId="FootnoteText">
    <w:name w:val="footnote text"/>
    <w:basedOn w:val="Normal"/>
    <w:link w:val="FootnoteTextChar"/>
    <w:uiPriority w:val="99"/>
    <w:semiHidden/>
    <w:rsid w:val="00863929"/>
    <w:pPr>
      <w:suppressAutoHyphens/>
    </w:pPr>
    <w:rPr>
      <w:lang w:eastAsia="ar-SA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863929"/>
    <w:rPr>
      <w:rFonts w:ascii="Times New Roman" w:hAnsi="Times New Roman" w:cs="Times New Roman"/>
      <w:sz w:val="20"/>
      <w:szCs w:val="20"/>
      <w:lang w:eastAsia="ar-SA" w:bidi="ar-SA"/>
    </w:rPr>
  </w:style>
  <w:style w:type="character" w:styleId="Hyperlink">
    <w:name w:val="Hyperlink"/>
    <w:basedOn w:val="DefaultParagraphFont"/>
    <w:uiPriority w:val="99"/>
    <w:rsid w:val="00A433CD"/>
    <w:rPr>
      <w:color w:val="0000FF"/>
      <w:u w:val="single"/>
    </w:rPr>
  </w:style>
  <w:style w:type="paragraph" w:styleId="EndnoteText">
    <w:name w:val="endnote text"/>
    <w:basedOn w:val="Normal"/>
    <w:link w:val="EndnoteTextChar"/>
    <w:uiPriority w:val="99"/>
    <w:semiHidden/>
    <w:rsid w:val="008605CF"/>
  </w:style>
  <w:style w:type="character" w:customStyle="1" w:styleId="EndnoteTextChar">
    <w:name w:val="Endnote Text Char"/>
    <w:basedOn w:val="DefaultParagraphFont"/>
    <w:link w:val="EndnoteText"/>
    <w:uiPriority w:val="99"/>
    <w:semiHidden/>
    <w:locked/>
    <w:rsid w:val="008605CF"/>
    <w:rPr>
      <w:rFonts w:ascii="Times New Roman" w:hAnsi="Times New Roman" w:cs="Times New Roman"/>
      <w:sz w:val="20"/>
      <w:szCs w:val="20"/>
      <w:lang w:eastAsia="pl-PL"/>
    </w:rPr>
  </w:style>
  <w:style w:type="character" w:styleId="EndnoteReference">
    <w:name w:val="endnote reference"/>
    <w:basedOn w:val="DefaultParagraphFont"/>
    <w:uiPriority w:val="99"/>
    <w:semiHidden/>
    <w:rsid w:val="008605CF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290</Words>
  <Characters>1740</Characters>
  <Application>Microsoft Office Outlook</Application>
  <DocSecurity>0</DocSecurity>
  <Lines>0</Lines>
  <Paragraphs>0</Paragraphs>
  <ScaleCrop>false</ScaleCrop>
  <Company>HOME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ZAPAL ZNICZ PAMIĘCI 2013</dc:title>
  <dc:subject/>
  <dc:creator>Anna Gruszecka</dc:creator>
  <cp:keywords/>
  <dc:description/>
  <cp:lastModifiedBy>kchlebowska</cp:lastModifiedBy>
  <cp:revision>3</cp:revision>
  <dcterms:created xsi:type="dcterms:W3CDTF">2013-10-01T06:26:00Z</dcterms:created>
  <dcterms:modified xsi:type="dcterms:W3CDTF">2013-10-02T11:03:00Z</dcterms:modified>
</cp:coreProperties>
</file>